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6E" w:rsidRDefault="00121D6E" w:rsidP="00121D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21D6E" w:rsidRDefault="00121D6E" w:rsidP="00121D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А.А.Афонин</w:t>
      </w:r>
      <w:proofErr w:type="spellEnd"/>
    </w:p>
    <w:p w:rsidR="00121D6E" w:rsidRDefault="00121D6E" w:rsidP="00121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ВПР в 2021г. </w:t>
      </w:r>
    </w:p>
    <w:tbl>
      <w:tblPr>
        <w:tblStyle w:val="a3"/>
        <w:tblW w:w="15964" w:type="dxa"/>
        <w:tblInd w:w="-794" w:type="dxa"/>
        <w:tblLook w:val="04A0" w:firstRow="1" w:lastRow="0" w:firstColumn="1" w:lastColumn="0" w:noHBand="0" w:noVBand="1"/>
      </w:tblPr>
      <w:tblGrid>
        <w:gridCol w:w="1479"/>
        <w:gridCol w:w="563"/>
        <w:gridCol w:w="587"/>
        <w:gridCol w:w="580"/>
        <w:gridCol w:w="617"/>
        <w:gridCol w:w="595"/>
        <w:gridCol w:w="617"/>
        <w:gridCol w:w="556"/>
        <w:gridCol w:w="580"/>
        <w:gridCol w:w="707"/>
        <w:gridCol w:w="603"/>
        <w:gridCol w:w="563"/>
        <w:gridCol w:w="556"/>
        <w:gridCol w:w="516"/>
        <w:gridCol w:w="707"/>
        <w:gridCol w:w="516"/>
        <w:gridCol w:w="640"/>
        <w:gridCol w:w="516"/>
        <w:gridCol w:w="643"/>
        <w:gridCol w:w="580"/>
        <w:gridCol w:w="595"/>
        <w:gridCol w:w="516"/>
        <w:gridCol w:w="516"/>
        <w:gridCol w:w="516"/>
        <w:gridCol w:w="550"/>
        <w:gridCol w:w="550"/>
      </w:tblGrid>
      <w:tr w:rsidR="00121D6E" w:rsidTr="00C950C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D6E" w:rsidTr="00C950C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E" w:rsidTr="00C950C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E" w:rsidTr="00C950C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17D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121D6E" w:rsidTr="00C950C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D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517D9" w:rsidRDefault="00121D6E" w:rsidP="00C950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121D6E" w:rsidTr="00C950C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0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121D6E" w:rsidRPr="00F05106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3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3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FC5939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E" w:rsidTr="00C950C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Default="00121D6E" w:rsidP="00C9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ED" w:rsidTr="00C950C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ED" w:rsidTr="00C950C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</w:tr>
      <w:tr w:rsidR="00B66CED" w:rsidTr="00C950C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Pr="00A21181" w:rsidRDefault="00B66CED" w:rsidP="00B66CED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red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D" w:rsidRDefault="00B66CED" w:rsidP="00B66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D6E" w:rsidRDefault="00121D6E" w:rsidP="00121D6E"/>
    <w:p w:rsidR="00121D6E" w:rsidRDefault="00B66CED" w:rsidP="00121D6E">
      <w:r>
        <w:rPr>
          <w:rFonts w:ascii="Times New Roman" w:hAnsi="Times New Roman" w:cs="Times New Roman"/>
          <w:sz w:val="24"/>
          <w:szCs w:val="24"/>
        </w:rPr>
        <w:t xml:space="preserve">Для обучающихся 6, 8 классов обязательно написание ВПР по русскому языку и математике. Для 6 класса – два предмета по выбору: история, биология, география, обществознание, для 8 класса – история, биология, география, обществознание, физика, химия. Информация о распределении предметов по классам и параллелям будет предоставлена школе через личный кабинет в ФИС ОКО за неделю до проведения ВПР. Проверочные работы в 6 классах по указанным предметам будут проводится в период с 15.03 по 19.03, в 8 классах – с 12.04 по 16.04. </w:t>
      </w:r>
      <w:bookmarkStart w:id="0" w:name="_GoBack"/>
      <w:bookmarkEnd w:id="0"/>
      <w:r w:rsidR="00121D6E">
        <w:rPr>
          <w:rFonts w:ascii="Times New Roman" w:hAnsi="Times New Roman" w:cs="Times New Roman"/>
          <w:sz w:val="24"/>
          <w:szCs w:val="24"/>
        </w:rPr>
        <w:t xml:space="preserve"> Работы выполняются чёрными гелиевыми ручками.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A1" w:rsidRDefault="003824A1"/>
    <w:sectPr w:rsidR="003824A1" w:rsidSect="00451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6E"/>
    <w:rsid w:val="00121D6E"/>
    <w:rsid w:val="003824A1"/>
    <w:rsid w:val="00B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1102"/>
  <w15:chartTrackingRefBased/>
  <w15:docId w15:val="{C6501FC4-586D-4147-8875-3567C767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2021-02-26T08:08:00Z</dcterms:created>
  <dcterms:modified xsi:type="dcterms:W3CDTF">2021-02-26T08:08:00Z</dcterms:modified>
</cp:coreProperties>
</file>