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4CC75" w14:textId="77777777" w:rsidR="00D1105A" w:rsidRPr="0001208F" w:rsidRDefault="00D1105A" w:rsidP="00BB2520">
      <w:pPr>
        <w:pStyle w:val="a8"/>
        <w:pBdr>
          <w:bottom w:val="single" w:sz="6" w:space="1" w:color="auto"/>
        </w:pBdr>
        <w:tabs>
          <w:tab w:val="left" w:pos="2782"/>
        </w:tabs>
        <w:ind w:firstLine="709"/>
        <w:rPr>
          <w:b/>
          <w:szCs w:val="28"/>
        </w:rPr>
      </w:pPr>
      <w:bookmarkStart w:id="0" w:name="_Hlk89696697"/>
      <w:r w:rsidRPr="0001208F">
        <w:rPr>
          <w:b/>
          <w:szCs w:val="28"/>
        </w:rPr>
        <w:t>Муниципальное бюджетное общеобразовательное учреждение - средняя общеобразовательная школа № 24 с углубленным изучением отдельных предметов гуманитарного профиля им. И.С. Тургенева г. Орла</w:t>
      </w:r>
      <w:bookmarkEnd w:id="0"/>
    </w:p>
    <w:p w14:paraId="09345EF4" w14:textId="77777777" w:rsidR="00D1105A" w:rsidRPr="0001208F" w:rsidRDefault="00D1105A" w:rsidP="00BB2520">
      <w:pPr>
        <w:ind w:firstLine="709"/>
        <w:rPr>
          <w:rFonts w:ascii="Times New Roman" w:hAnsi="Times New Roman" w:cs="Times New Roman"/>
          <w:sz w:val="28"/>
          <w:szCs w:val="28"/>
        </w:rPr>
      </w:pPr>
    </w:p>
    <w:p w14:paraId="392B5DD4" w14:textId="77777777" w:rsidR="00D1105A" w:rsidRPr="0001208F" w:rsidRDefault="00D1105A" w:rsidP="00BB2520">
      <w:pPr>
        <w:ind w:firstLine="709"/>
        <w:rPr>
          <w:rFonts w:ascii="Times New Roman" w:hAnsi="Times New Roman" w:cs="Times New Roman"/>
          <w:sz w:val="28"/>
          <w:szCs w:val="28"/>
        </w:rPr>
      </w:pPr>
    </w:p>
    <w:p w14:paraId="4FBB67C7" w14:textId="77777777" w:rsidR="00D1105A" w:rsidRPr="0001208F" w:rsidRDefault="00D1105A" w:rsidP="00BB2520">
      <w:pPr>
        <w:ind w:firstLine="709"/>
        <w:rPr>
          <w:rFonts w:ascii="Times New Roman" w:hAnsi="Times New Roman" w:cs="Times New Roman"/>
          <w:sz w:val="28"/>
          <w:szCs w:val="28"/>
        </w:rPr>
      </w:pPr>
    </w:p>
    <w:p w14:paraId="63892E5C" w14:textId="77777777" w:rsidR="00D1105A" w:rsidRPr="0001208F" w:rsidRDefault="00D1105A" w:rsidP="00BB2520">
      <w:pPr>
        <w:ind w:firstLine="709"/>
        <w:jc w:val="right"/>
        <w:rPr>
          <w:rFonts w:ascii="Times New Roman" w:hAnsi="Times New Roman" w:cs="Times New Roman"/>
          <w:sz w:val="28"/>
          <w:szCs w:val="28"/>
        </w:rPr>
      </w:pPr>
      <w:r w:rsidRPr="0001208F">
        <w:rPr>
          <w:rFonts w:ascii="Times New Roman" w:hAnsi="Times New Roman" w:cs="Times New Roman"/>
          <w:sz w:val="28"/>
          <w:szCs w:val="28"/>
        </w:rPr>
        <w:t xml:space="preserve">                                                                                                                        Приложение к ООП ООО  </w:t>
      </w:r>
    </w:p>
    <w:p w14:paraId="20C45CEF" w14:textId="1DD41772" w:rsidR="00D1105A" w:rsidRPr="0001208F" w:rsidRDefault="00D1105A" w:rsidP="00BB2520">
      <w:pPr>
        <w:ind w:firstLine="709"/>
        <w:jc w:val="right"/>
        <w:rPr>
          <w:rFonts w:ascii="Times New Roman" w:hAnsi="Times New Roman" w:cs="Times New Roman"/>
          <w:color w:val="FF0000"/>
          <w:sz w:val="28"/>
          <w:szCs w:val="28"/>
        </w:rPr>
      </w:pPr>
      <w:r w:rsidRPr="0001208F">
        <w:rPr>
          <w:rFonts w:ascii="Times New Roman" w:hAnsi="Times New Roman" w:cs="Times New Roman"/>
          <w:sz w:val="28"/>
          <w:szCs w:val="28"/>
        </w:rPr>
        <w:t xml:space="preserve">Приказ от </w:t>
      </w:r>
      <w:r w:rsidR="00A75407" w:rsidRPr="00A75407">
        <w:rPr>
          <w:rFonts w:ascii="Times New Roman" w:hAnsi="Times New Roman" w:cs="Times New Roman"/>
          <w:color w:val="000000" w:themeColor="text1"/>
          <w:sz w:val="28"/>
          <w:szCs w:val="28"/>
        </w:rPr>
        <w:t>30</w:t>
      </w:r>
      <w:r w:rsidRPr="00A75407">
        <w:rPr>
          <w:rFonts w:ascii="Times New Roman" w:hAnsi="Times New Roman" w:cs="Times New Roman"/>
          <w:color w:val="000000" w:themeColor="text1"/>
          <w:sz w:val="28"/>
          <w:szCs w:val="28"/>
        </w:rPr>
        <w:t>.08.202</w:t>
      </w:r>
      <w:r w:rsidR="00B76042">
        <w:rPr>
          <w:rFonts w:ascii="Times New Roman" w:hAnsi="Times New Roman" w:cs="Times New Roman"/>
          <w:color w:val="000000" w:themeColor="text1"/>
          <w:sz w:val="28"/>
          <w:szCs w:val="28"/>
        </w:rPr>
        <w:t>5</w:t>
      </w:r>
      <w:r w:rsidRPr="00A75407">
        <w:rPr>
          <w:rFonts w:ascii="Times New Roman" w:hAnsi="Times New Roman" w:cs="Times New Roman"/>
          <w:color w:val="000000" w:themeColor="text1"/>
          <w:sz w:val="28"/>
          <w:szCs w:val="28"/>
        </w:rPr>
        <w:t xml:space="preserve">г.  № </w:t>
      </w:r>
      <w:r w:rsidR="00B76042">
        <w:rPr>
          <w:rFonts w:ascii="Times New Roman" w:hAnsi="Times New Roman" w:cs="Times New Roman"/>
          <w:color w:val="000000" w:themeColor="text1"/>
          <w:sz w:val="28"/>
          <w:szCs w:val="28"/>
        </w:rPr>
        <w:t>218</w:t>
      </w:r>
      <w:r w:rsidRPr="00A75407">
        <w:rPr>
          <w:rFonts w:ascii="Times New Roman" w:hAnsi="Times New Roman" w:cs="Times New Roman"/>
          <w:color w:val="000000" w:themeColor="text1"/>
          <w:sz w:val="28"/>
          <w:szCs w:val="28"/>
        </w:rPr>
        <w:t>-Д</w:t>
      </w:r>
    </w:p>
    <w:p w14:paraId="282E0AAD" w14:textId="77777777" w:rsidR="00D1105A" w:rsidRPr="0001208F" w:rsidRDefault="00D1105A" w:rsidP="00BB2520">
      <w:pPr>
        <w:ind w:firstLine="709"/>
        <w:jc w:val="right"/>
        <w:rPr>
          <w:rFonts w:ascii="Times New Roman" w:hAnsi="Times New Roman" w:cs="Times New Roman"/>
          <w:sz w:val="28"/>
          <w:szCs w:val="28"/>
        </w:rPr>
      </w:pPr>
    </w:p>
    <w:p w14:paraId="095C5E20" w14:textId="77777777" w:rsidR="00D1105A" w:rsidRPr="0001208F" w:rsidRDefault="00D1105A" w:rsidP="00BB2520">
      <w:pPr>
        <w:ind w:firstLine="709"/>
        <w:jc w:val="right"/>
        <w:rPr>
          <w:rFonts w:ascii="Times New Roman" w:hAnsi="Times New Roman" w:cs="Times New Roman"/>
          <w:sz w:val="28"/>
          <w:szCs w:val="28"/>
        </w:rPr>
      </w:pPr>
    </w:p>
    <w:p w14:paraId="3793ABD8" w14:textId="77777777" w:rsidR="00D1105A" w:rsidRPr="0001208F" w:rsidRDefault="00D1105A" w:rsidP="00BB2520">
      <w:pPr>
        <w:ind w:firstLine="709"/>
        <w:jc w:val="right"/>
        <w:rPr>
          <w:rFonts w:ascii="Times New Roman" w:hAnsi="Times New Roman" w:cs="Times New Roman"/>
          <w:sz w:val="28"/>
          <w:szCs w:val="28"/>
        </w:rPr>
      </w:pPr>
    </w:p>
    <w:p w14:paraId="37345C7B" w14:textId="77777777" w:rsidR="00D1105A" w:rsidRPr="0001208F" w:rsidRDefault="00D1105A" w:rsidP="00BB2520">
      <w:pPr>
        <w:ind w:firstLine="709"/>
        <w:jc w:val="center"/>
        <w:rPr>
          <w:rFonts w:ascii="Times New Roman" w:hAnsi="Times New Roman" w:cs="Times New Roman"/>
          <w:sz w:val="28"/>
          <w:szCs w:val="28"/>
        </w:rPr>
      </w:pPr>
      <w:r w:rsidRPr="0001208F">
        <w:rPr>
          <w:rFonts w:ascii="Times New Roman" w:hAnsi="Times New Roman" w:cs="Times New Roman"/>
          <w:sz w:val="28"/>
          <w:szCs w:val="28"/>
        </w:rPr>
        <w:t>Рабочая программа по МАТЕМАТИКЕ</w:t>
      </w:r>
    </w:p>
    <w:p w14:paraId="6ECC9A72" w14:textId="201589E4" w:rsidR="00D1105A" w:rsidRPr="0001208F" w:rsidRDefault="00D1105A" w:rsidP="00BB2520">
      <w:pPr>
        <w:ind w:firstLine="709"/>
        <w:jc w:val="center"/>
        <w:rPr>
          <w:rFonts w:ascii="Times New Roman" w:hAnsi="Times New Roman" w:cs="Times New Roman"/>
          <w:sz w:val="28"/>
          <w:szCs w:val="28"/>
        </w:rPr>
      </w:pPr>
      <w:r w:rsidRPr="0001208F">
        <w:rPr>
          <w:rFonts w:ascii="Times New Roman" w:hAnsi="Times New Roman" w:cs="Times New Roman"/>
          <w:sz w:val="28"/>
          <w:szCs w:val="28"/>
        </w:rPr>
        <w:t>5 - 6 классы</w:t>
      </w:r>
    </w:p>
    <w:p w14:paraId="5D61D5D2" w14:textId="72D91B6C" w:rsidR="00D1105A" w:rsidRPr="0001208F" w:rsidRDefault="00D1105A" w:rsidP="00BB2520">
      <w:pPr>
        <w:pStyle w:val="a3"/>
        <w:autoSpaceDE w:val="0"/>
        <w:autoSpaceDN w:val="0"/>
        <w:adjustRightInd w:val="0"/>
        <w:spacing w:after="0" w:line="240" w:lineRule="auto"/>
        <w:ind w:firstLine="709"/>
        <w:jc w:val="center"/>
        <w:rPr>
          <w:rFonts w:ascii="Times New Roman" w:eastAsia="OfficinaSansMediumITC-Regular" w:hAnsi="Times New Roman" w:cs="Times New Roman"/>
          <w:b/>
          <w:bCs/>
          <w:sz w:val="28"/>
          <w:szCs w:val="28"/>
        </w:rPr>
      </w:pPr>
    </w:p>
    <w:p w14:paraId="0DFDF0A7" w14:textId="6205F83A" w:rsidR="00D1105A" w:rsidRPr="0001208F" w:rsidRDefault="00D1105A" w:rsidP="00BB2520">
      <w:pPr>
        <w:pStyle w:val="a3"/>
        <w:autoSpaceDE w:val="0"/>
        <w:autoSpaceDN w:val="0"/>
        <w:adjustRightInd w:val="0"/>
        <w:spacing w:after="0" w:line="240" w:lineRule="auto"/>
        <w:ind w:firstLine="709"/>
        <w:jc w:val="center"/>
        <w:rPr>
          <w:rFonts w:ascii="Times New Roman" w:eastAsia="OfficinaSansMediumITC-Regular" w:hAnsi="Times New Roman" w:cs="Times New Roman"/>
          <w:b/>
          <w:bCs/>
          <w:sz w:val="28"/>
          <w:szCs w:val="28"/>
        </w:rPr>
      </w:pPr>
    </w:p>
    <w:p w14:paraId="1A10C6CD" w14:textId="10A7785F" w:rsidR="00D1105A" w:rsidRPr="0001208F" w:rsidRDefault="00D1105A" w:rsidP="00BB2520">
      <w:pPr>
        <w:pStyle w:val="a3"/>
        <w:autoSpaceDE w:val="0"/>
        <w:autoSpaceDN w:val="0"/>
        <w:adjustRightInd w:val="0"/>
        <w:spacing w:after="0" w:line="240" w:lineRule="auto"/>
        <w:ind w:firstLine="709"/>
        <w:jc w:val="center"/>
        <w:rPr>
          <w:rFonts w:ascii="Times New Roman" w:eastAsia="OfficinaSansMediumITC-Regular" w:hAnsi="Times New Roman" w:cs="Times New Roman"/>
          <w:b/>
          <w:bCs/>
          <w:sz w:val="28"/>
          <w:szCs w:val="28"/>
        </w:rPr>
      </w:pPr>
    </w:p>
    <w:p w14:paraId="03C19C72" w14:textId="359B8347" w:rsidR="00D1105A" w:rsidRPr="0001208F" w:rsidRDefault="00D1105A" w:rsidP="00BB2520">
      <w:pPr>
        <w:pStyle w:val="a3"/>
        <w:autoSpaceDE w:val="0"/>
        <w:autoSpaceDN w:val="0"/>
        <w:adjustRightInd w:val="0"/>
        <w:spacing w:after="0" w:line="240" w:lineRule="auto"/>
        <w:ind w:firstLine="709"/>
        <w:jc w:val="center"/>
        <w:rPr>
          <w:rFonts w:ascii="Times New Roman" w:eastAsia="OfficinaSansMediumITC-Regular" w:hAnsi="Times New Roman" w:cs="Times New Roman"/>
          <w:b/>
          <w:bCs/>
          <w:sz w:val="28"/>
          <w:szCs w:val="28"/>
        </w:rPr>
      </w:pPr>
    </w:p>
    <w:p w14:paraId="2A0807AC" w14:textId="5767FFAF" w:rsidR="00D1105A" w:rsidRPr="0001208F" w:rsidRDefault="00D1105A" w:rsidP="00BB2520">
      <w:pPr>
        <w:pStyle w:val="a3"/>
        <w:autoSpaceDE w:val="0"/>
        <w:autoSpaceDN w:val="0"/>
        <w:adjustRightInd w:val="0"/>
        <w:spacing w:after="0" w:line="240" w:lineRule="auto"/>
        <w:ind w:firstLine="709"/>
        <w:jc w:val="center"/>
        <w:rPr>
          <w:rFonts w:ascii="Times New Roman" w:eastAsia="OfficinaSansMediumITC-Regular" w:hAnsi="Times New Roman" w:cs="Times New Roman"/>
          <w:b/>
          <w:bCs/>
          <w:sz w:val="28"/>
          <w:szCs w:val="28"/>
        </w:rPr>
      </w:pPr>
    </w:p>
    <w:p w14:paraId="4BC8CA1E" w14:textId="70FED02A" w:rsidR="00D1105A" w:rsidRPr="0001208F" w:rsidRDefault="00D1105A" w:rsidP="00BB2520">
      <w:pPr>
        <w:pStyle w:val="a3"/>
        <w:autoSpaceDE w:val="0"/>
        <w:autoSpaceDN w:val="0"/>
        <w:adjustRightInd w:val="0"/>
        <w:spacing w:after="0" w:line="240" w:lineRule="auto"/>
        <w:ind w:firstLine="709"/>
        <w:jc w:val="center"/>
        <w:rPr>
          <w:rFonts w:ascii="Times New Roman" w:eastAsia="OfficinaSansMediumITC-Regular" w:hAnsi="Times New Roman" w:cs="Times New Roman"/>
          <w:b/>
          <w:bCs/>
          <w:sz w:val="28"/>
          <w:szCs w:val="28"/>
        </w:rPr>
      </w:pPr>
    </w:p>
    <w:p w14:paraId="7A84D157" w14:textId="546000FF" w:rsidR="00D1105A" w:rsidRPr="0001208F" w:rsidRDefault="00D1105A" w:rsidP="00BB2520">
      <w:pPr>
        <w:pStyle w:val="a3"/>
        <w:autoSpaceDE w:val="0"/>
        <w:autoSpaceDN w:val="0"/>
        <w:adjustRightInd w:val="0"/>
        <w:spacing w:after="0" w:line="240" w:lineRule="auto"/>
        <w:ind w:firstLine="709"/>
        <w:jc w:val="center"/>
        <w:rPr>
          <w:rFonts w:ascii="Times New Roman" w:eastAsia="OfficinaSansMediumITC-Regular" w:hAnsi="Times New Roman" w:cs="Times New Roman"/>
          <w:b/>
          <w:bCs/>
          <w:sz w:val="28"/>
          <w:szCs w:val="28"/>
        </w:rPr>
      </w:pPr>
    </w:p>
    <w:p w14:paraId="0213235D" w14:textId="33404967" w:rsidR="00D1105A" w:rsidRPr="0001208F" w:rsidRDefault="00D1105A" w:rsidP="00BB2520">
      <w:pPr>
        <w:pStyle w:val="a3"/>
        <w:autoSpaceDE w:val="0"/>
        <w:autoSpaceDN w:val="0"/>
        <w:adjustRightInd w:val="0"/>
        <w:spacing w:after="0" w:line="240" w:lineRule="auto"/>
        <w:ind w:firstLine="709"/>
        <w:jc w:val="center"/>
        <w:rPr>
          <w:rFonts w:ascii="Times New Roman" w:eastAsia="OfficinaSansMediumITC-Regular" w:hAnsi="Times New Roman" w:cs="Times New Roman"/>
          <w:b/>
          <w:bCs/>
          <w:sz w:val="28"/>
          <w:szCs w:val="28"/>
        </w:rPr>
      </w:pPr>
    </w:p>
    <w:p w14:paraId="444CCB1D" w14:textId="5118E815" w:rsidR="00D1105A" w:rsidRPr="0001208F" w:rsidRDefault="00D1105A" w:rsidP="00BB2520">
      <w:pPr>
        <w:pStyle w:val="a3"/>
        <w:autoSpaceDE w:val="0"/>
        <w:autoSpaceDN w:val="0"/>
        <w:adjustRightInd w:val="0"/>
        <w:spacing w:after="0" w:line="240" w:lineRule="auto"/>
        <w:ind w:firstLine="709"/>
        <w:jc w:val="center"/>
        <w:rPr>
          <w:rFonts w:ascii="Times New Roman" w:eastAsia="OfficinaSansMediumITC-Regular" w:hAnsi="Times New Roman" w:cs="Times New Roman"/>
          <w:b/>
          <w:bCs/>
          <w:sz w:val="28"/>
          <w:szCs w:val="28"/>
        </w:rPr>
      </w:pPr>
    </w:p>
    <w:p w14:paraId="438C5195" w14:textId="7922A6CE" w:rsidR="00D1105A" w:rsidRPr="0001208F" w:rsidRDefault="00D1105A" w:rsidP="00BB2520">
      <w:pPr>
        <w:pStyle w:val="a3"/>
        <w:autoSpaceDE w:val="0"/>
        <w:autoSpaceDN w:val="0"/>
        <w:adjustRightInd w:val="0"/>
        <w:spacing w:after="0" w:line="240" w:lineRule="auto"/>
        <w:ind w:firstLine="709"/>
        <w:jc w:val="center"/>
        <w:rPr>
          <w:rFonts w:ascii="Times New Roman" w:eastAsia="OfficinaSansMediumITC-Regular" w:hAnsi="Times New Roman" w:cs="Times New Roman"/>
          <w:b/>
          <w:bCs/>
          <w:sz w:val="28"/>
          <w:szCs w:val="28"/>
        </w:rPr>
      </w:pPr>
    </w:p>
    <w:p w14:paraId="41661955" w14:textId="04E6AC52" w:rsidR="00D1105A" w:rsidRPr="0001208F" w:rsidRDefault="00D1105A" w:rsidP="00BB2520">
      <w:pPr>
        <w:pStyle w:val="a3"/>
        <w:autoSpaceDE w:val="0"/>
        <w:autoSpaceDN w:val="0"/>
        <w:adjustRightInd w:val="0"/>
        <w:spacing w:after="0" w:line="240" w:lineRule="auto"/>
        <w:ind w:firstLine="709"/>
        <w:jc w:val="center"/>
        <w:rPr>
          <w:rFonts w:ascii="Times New Roman" w:eastAsia="OfficinaSansMediumITC-Regular" w:hAnsi="Times New Roman" w:cs="Times New Roman"/>
          <w:b/>
          <w:bCs/>
          <w:sz w:val="28"/>
          <w:szCs w:val="28"/>
        </w:rPr>
      </w:pPr>
    </w:p>
    <w:p w14:paraId="206D827C" w14:textId="24338778" w:rsidR="00D1105A" w:rsidRPr="0001208F" w:rsidRDefault="00D1105A" w:rsidP="00BB2520">
      <w:pPr>
        <w:pStyle w:val="a3"/>
        <w:autoSpaceDE w:val="0"/>
        <w:autoSpaceDN w:val="0"/>
        <w:adjustRightInd w:val="0"/>
        <w:spacing w:after="0" w:line="240" w:lineRule="auto"/>
        <w:ind w:firstLine="709"/>
        <w:jc w:val="center"/>
        <w:rPr>
          <w:rFonts w:ascii="Times New Roman" w:eastAsia="OfficinaSansMediumITC-Regular" w:hAnsi="Times New Roman" w:cs="Times New Roman"/>
          <w:b/>
          <w:bCs/>
          <w:sz w:val="28"/>
          <w:szCs w:val="28"/>
        </w:rPr>
      </w:pPr>
    </w:p>
    <w:p w14:paraId="214BB904" w14:textId="77777777" w:rsidR="000E7806" w:rsidRPr="0001208F" w:rsidRDefault="000E7806"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Содержание программы по математике, распределённое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её, образуя прочные множественные связи. </w:t>
      </w:r>
    </w:p>
    <w:p w14:paraId="71059BA0" w14:textId="77777777" w:rsidR="000E7806" w:rsidRPr="0001208F" w:rsidRDefault="000E7806"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 соответствии с ФГОС ООО математика является обязательным учебным предметом на уровне основного общего образования. В 5–9 классах математика традиционно изучается в рамках следующих учебных курсов: в 5–6 классах – курса «Математика», в 7–9 классах – 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 </w:t>
      </w:r>
    </w:p>
    <w:p w14:paraId="4FFA150A" w14:textId="7F304CC5" w:rsidR="000E7806" w:rsidRPr="0001208F" w:rsidRDefault="000E7806"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Общее число часов, рекомендованных для изучения математики (базовый уровень) на уровне основного общего образования, – 952 часа: в 5 классе – 170 часов (5 часов в неделю), в 6 классе – 170 часов (5 часов в неделю), в 7 классе – 204 часа (6 часов в неделю), в 8 классе – 204 часа (6 часов в неделю), в 9 классе – 204 часа (6 часов в неделю).</w:t>
      </w:r>
    </w:p>
    <w:p w14:paraId="28BF9343" w14:textId="77777777" w:rsidR="000E7806" w:rsidRPr="0001208F" w:rsidRDefault="000E7806" w:rsidP="0001208F">
      <w:pPr>
        <w:spacing w:line="240" w:lineRule="auto"/>
        <w:ind w:firstLine="709"/>
        <w:jc w:val="both"/>
        <w:rPr>
          <w:rFonts w:ascii="Times New Roman" w:hAnsi="Times New Roman" w:cs="Times New Roman"/>
          <w:sz w:val="28"/>
          <w:szCs w:val="28"/>
        </w:rPr>
      </w:pPr>
    </w:p>
    <w:p w14:paraId="60BCAEE3" w14:textId="607FFAA6" w:rsidR="00BB2520" w:rsidRPr="0001208F" w:rsidRDefault="00BB2520" w:rsidP="0001208F">
      <w:pPr>
        <w:spacing w:line="240" w:lineRule="auto"/>
        <w:jc w:val="center"/>
        <w:rPr>
          <w:rFonts w:ascii="Times New Roman" w:hAnsi="Times New Roman" w:cs="Times New Roman"/>
          <w:b/>
          <w:bCs/>
          <w:sz w:val="28"/>
          <w:szCs w:val="28"/>
        </w:rPr>
      </w:pPr>
      <w:r w:rsidRPr="0001208F">
        <w:rPr>
          <w:rFonts w:ascii="Times New Roman" w:hAnsi="Times New Roman" w:cs="Times New Roman"/>
          <w:b/>
          <w:bCs/>
          <w:sz w:val="28"/>
          <w:szCs w:val="28"/>
        </w:rPr>
        <w:t>СОДЕРЖАНИЕ ОБУЧЕНИЯ</w:t>
      </w:r>
    </w:p>
    <w:p w14:paraId="418E2A42" w14:textId="05B7FB77" w:rsidR="00BB2520" w:rsidRPr="0001208F" w:rsidRDefault="00BB2520" w:rsidP="0001208F">
      <w:pPr>
        <w:spacing w:line="240" w:lineRule="auto"/>
        <w:jc w:val="center"/>
        <w:rPr>
          <w:rFonts w:ascii="Times New Roman" w:hAnsi="Times New Roman" w:cs="Times New Roman"/>
          <w:b/>
          <w:bCs/>
          <w:sz w:val="28"/>
          <w:szCs w:val="28"/>
        </w:rPr>
      </w:pPr>
      <w:r w:rsidRPr="0001208F">
        <w:rPr>
          <w:rFonts w:ascii="Times New Roman" w:hAnsi="Times New Roman" w:cs="Times New Roman"/>
          <w:b/>
          <w:bCs/>
          <w:sz w:val="28"/>
          <w:szCs w:val="28"/>
        </w:rPr>
        <w:t>5 КЛАСС</w:t>
      </w:r>
    </w:p>
    <w:p w14:paraId="05F8001F" w14:textId="6FC6BF2B" w:rsidR="00BB2520" w:rsidRPr="0001208F" w:rsidRDefault="00BB2520" w:rsidP="0001208F">
      <w:pPr>
        <w:spacing w:after="0" w:line="240" w:lineRule="auto"/>
        <w:ind w:firstLine="709"/>
        <w:jc w:val="both"/>
        <w:rPr>
          <w:rFonts w:ascii="Times New Roman" w:hAnsi="Times New Roman" w:cs="Times New Roman"/>
          <w:b/>
          <w:bCs/>
          <w:sz w:val="28"/>
          <w:szCs w:val="28"/>
        </w:rPr>
      </w:pPr>
      <w:r w:rsidRPr="0001208F">
        <w:rPr>
          <w:rFonts w:ascii="Times New Roman" w:hAnsi="Times New Roman" w:cs="Times New Roman"/>
          <w:b/>
          <w:bCs/>
          <w:sz w:val="28"/>
          <w:szCs w:val="28"/>
        </w:rPr>
        <w:t>Натуральные числа и нуль</w:t>
      </w:r>
    </w:p>
    <w:p w14:paraId="16294615"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Натуральное число. Ряд натуральных чисел. Число 0. Изображение натуральных чисел точками на координатной (числовой) прямой. </w:t>
      </w:r>
    </w:p>
    <w:p w14:paraId="48725C89"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Позиционная система счисления. Римская нумерация как пример непозиционной системы счисления. Десятичная система счисления. </w:t>
      </w:r>
    </w:p>
    <w:p w14:paraId="6654C37E"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Сравнение натуральных чисел, сравнение натуральных чисел с нулём. Способы сравнения. Округление натуральных чисел. </w:t>
      </w:r>
    </w:p>
    <w:p w14:paraId="5CDC9CCD"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w:t>
      </w:r>
    </w:p>
    <w:p w14:paraId="1678511F"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Использование букв для обозначения неизвестного компонента и записи свойств арифметических действий. </w:t>
      </w:r>
    </w:p>
    <w:p w14:paraId="20CCD447"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Делители и кратные числа, разложение на множители. Простые и составные числа. Признаки делимости на 2, 5, 10, 3, 9. Деление с остатком. </w:t>
      </w:r>
    </w:p>
    <w:p w14:paraId="6CF85C3E" w14:textId="77777777" w:rsidR="00BB2520" w:rsidRPr="0001208F" w:rsidRDefault="00BB2520" w:rsidP="0001208F">
      <w:pPr>
        <w:spacing w:after="0" w:line="240" w:lineRule="auto"/>
        <w:ind w:firstLine="709"/>
        <w:jc w:val="both"/>
        <w:rPr>
          <w:rFonts w:ascii="Times New Roman" w:hAnsi="Times New Roman" w:cs="Times New Roman"/>
          <w:b/>
          <w:bCs/>
          <w:sz w:val="28"/>
          <w:szCs w:val="28"/>
        </w:rPr>
      </w:pPr>
      <w:r w:rsidRPr="0001208F">
        <w:rPr>
          <w:rFonts w:ascii="Times New Roman" w:hAnsi="Times New Roman" w:cs="Times New Roman"/>
          <w:b/>
          <w:bCs/>
          <w:sz w:val="28"/>
          <w:szCs w:val="28"/>
        </w:rPr>
        <w:t xml:space="preserve">Степень с натуральным показателем. Запись числа в виде суммы разрядных слагаемых. </w:t>
      </w:r>
    </w:p>
    <w:p w14:paraId="0EF7960F"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 </w:t>
      </w:r>
    </w:p>
    <w:p w14:paraId="4B4487B4" w14:textId="77777777" w:rsidR="00BB2520" w:rsidRPr="0001208F" w:rsidRDefault="00BB2520" w:rsidP="0001208F">
      <w:pPr>
        <w:spacing w:after="0" w:line="240" w:lineRule="auto"/>
        <w:ind w:firstLine="709"/>
        <w:jc w:val="both"/>
        <w:rPr>
          <w:rFonts w:ascii="Times New Roman" w:hAnsi="Times New Roman" w:cs="Times New Roman"/>
          <w:b/>
          <w:bCs/>
          <w:sz w:val="28"/>
          <w:szCs w:val="28"/>
        </w:rPr>
      </w:pPr>
      <w:r w:rsidRPr="0001208F">
        <w:rPr>
          <w:rFonts w:ascii="Times New Roman" w:hAnsi="Times New Roman" w:cs="Times New Roman"/>
          <w:b/>
          <w:bCs/>
          <w:sz w:val="28"/>
          <w:szCs w:val="28"/>
        </w:rPr>
        <w:t xml:space="preserve">Дроби </w:t>
      </w:r>
    </w:p>
    <w:p w14:paraId="1F16DE75"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w:t>
      </w:r>
    </w:p>
    <w:p w14:paraId="4B60EEB8"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Сложение и вычитание дробей. Умножение и деление дробей, взаимно-обратные дроби. Нахождение части целого и целого по его части. </w:t>
      </w:r>
    </w:p>
    <w:p w14:paraId="60B2D5DE"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w:t>
      </w:r>
    </w:p>
    <w:p w14:paraId="47C39B5C" w14:textId="130D399F"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Арифметические действия с десятичными дробями. Округление десятичных дробей. </w:t>
      </w:r>
    </w:p>
    <w:p w14:paraId="3383EC79" w14:textId="77777777" w:rsidR="00BB2520" w:rsidRPr="0001208F" w:rsidRDefault="00BB2520" w:rsidP="0001208F">
      <w:pPr>
        <w:spacing w:after="0" w:line="240" w:lineRule="auto"/>
        <w:ind w:firstLine="709"/>
        <w:jc w:val="both"/>
        <w:rPr>
          <w:rFonts w:ascii="Times New Roman" w:hAnsi="Times New Roman" w:cs="Times New Roman"/>
          <w:b/>
          <w:bCs/>
          <w:sz w:val="28"/>
          <w:szCs w:val="28"/>
        </w:rPr>
      </w:pPr>
      <w:r w:rsidRPr="0001208F">
        <w:rPr>
          <w:rFonts w:ascii="Times New Roman" w:hAnsi="Times New Roman" w:cs="Times New Roman"/>
          <w:b/>
          <w:bCs/>
          <w:sz w:val="28"/>
          <w:szCs w:val="28"/>
        </w:rPr>
        <w:t xml:space="preserve">Решение текстовых задач </w:t>
      </w:r>
    </w:p>
    <w:p w14:paraId="6713A403"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w:t>
      </w:r>
    </w:p>
    <w:p w14:paraId="778800EC"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 </w:t>
      </w:r>
    </w:p>
    <w:p w14:paraId="379844E9"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Решение основных задач на дроби. </w:t>
      </w:r>
    </w:p>
    <w:p w14:paraId="67987D21"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Представление данных в виде таблиц, столбчатых диаграмм. </w:t>
      </w:r>
    </w:p>
    <w:p w14:paraId="600536B3" w14:textId="77777777" w:rsidR="00BB2520" w:rsidRPr="0001208F" w:rsidRDefault="00BB2520" w:rsidP="0001208F">
      <w:pPr>
        <w:spacing w:after="0" w:line="240" w:lineRule="auto"/>
        <w:ind w:firstLine="709"/>
        <w:jc w:val="both"/>
        <w:rPr>
          <w:rFonts w:ascii="Times New Roman" w:hAnsi="Times New Roman" w:cs="Times New Roman"/>
          <w:b/>
          <w:bCs/>
          <w:sz w:val="28"/>
          <w:szCs w:val="28"/>
        </w:rPr>
      </w:pPr>
      <w:r w:rsidRPr="0001208F">
        <w:rPr>
          <w:rFonts w:ascii="Times New Roman" w:hAnsi="Times New Roman" w:cs="Times New Roman"/>
          <w:b/>
          <w:bCs/>
          <w:sz w:val="28"/>
          <w:szCs w:val="28"/>
        </w:rPr>
        <w:t xml:space="preserve">Наглядная геометрия </w:t>
      </w:r>
    </w:p>
    <w:p w14:paraId="43105774"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w:t>
      </w:r>
    </w:p>
    <w:p w14:paraId="64F7E297"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Длина отрезка, метрические единицы длины. Длина ломаной, периметр многоугольника. Измерение и построение углов с помощью транспортира. </w:t>
      </w:r>
    </w:p>
    <w:p w14:paraId="14BCB8D0"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Наглядные представления о фигурах на плоскости: многоугольник, прямоугольник, квадрат, треугольник, о равенстве фигур. </w:t>
      </w:r>
    </w:p>
    <w:p w14:paraId="270AC401"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w:t>
      </w:r>
    </w:p>
    <w:p w14:paraId="630E15EE"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 </w:t>
      </w:r>
    </w:p>
    <w:p w14:paraId="2E6C34D0"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материалов). </w:t>
      </w:r>
    </w:p>
    <w:p w14:paraId="0832D1E1" w14:textId="7D683A23"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Объём прямоугольного параллелепипеда, куба. Единицы измерения объёма. </w:t>
      </w:r>
    </w:p>
    <w:p w14:paraId="228B4575" w14:textId="77777777" w:rsidR="00BB2520" w:rsidRPr="0001208F" w:rsidRDefault="00BB2520" w:rsidP="0001208F">
      <w:pPr>
        <w:spacing w:after="0" w:line="240" w:lineRule="auto"/>
        <w:ind w:firstLine="709"/>
        <w:jc w:val="both"/>
        <w:rPr>
          <w:rFonts w:ascii="Times New Roman" w:hAnsi="Times New Roman" w:cs="Times New Roman"/>
          <w:sz w:val="28"/>
          <w:szCs w:val="28"/>
        </w:rPr>
      </w:pPr>
    </w:p>
    <w:p w14:paraId="20AA4EB3" w14:textId="73BF4CF2" w:rsidR="00BB2520" w:rsidRPr="0001208F" w:rsidRDefault="00BB2520" w:rsidP="0001208F">
      <w:pPr>
        <w:spacing w:after="0" w:line="240" w:lineRule="auto"/>
        <w:jc w:val="center"/>
        <w:rPr>
          <w:rFonts w:ascii="Times New Roman" w:hAnsi="Times New Roman" w:cs="Times New Roman"/>
          <w:b/>
          <w:bCs/>
          <w:sz w:val="28"/>
          <w:szCs w:val="28"/>
        </w:rPr>
      </w:pPr>
      <w:r w:rsidRPr="0001208F">
        <w:rPr>
          <w:rFonts w:ascii="Times New Roman" w:hAnsi="Times New Roman" w:cs="Times New Roman"/>
          <w:b/>
          <w:bCs/>
          <w:sz w:val="28"/>
          <w:szCs w:val="28"/>
        </w:rPr>
        <w:t>6 КЛАСС</w:t>
      </w:r>
    </w:p>
    <w:p w14:paraId="5E3A0ADB" w14:textId="77777777" w:rsidR="00BB2520" w:rsidRPr="0001208F" w:rsidRDefault="00BB2520" w:rsidP="0001208F">
      <w:pPr>
        <w:spacing w:after="0" w:line="240" w:lineRule="auto"/>
        <w:ind w:firstLine="709"/>
        <w:jc w:val="both"/>
        <w:rPr>
          <w:rFonts w:ascii="Times New Roman" w:hAnsi="Times New Roman" w:cs="Times New Roman"/>
          <w:sz w:val="28"/>
          <w:szCs w:val="28"/>
        </w:rPr>
      </w:pPr>
    </w:p>
    <w:p w14:paraId="4099F814" w14:textId="77777777" w:rsidR="00BB2520" w:rsidRPr="0001208F" w:rsidRDefault="00BB2520" w:rsidP="0001208F">
      <w:pPr>
        <w:spacing w:after="0" w:line="240" w:lineRule="auto"/>
        <w:ind w:firstLine="709"/>
        <w:jc w:val="both"/>
        <w:rPr>
          <w:rFonts w:ascii="Times New Roman" w:hAnsi="Times New Roman" w:cs="Times New Roman"/>
          <w:b/>
          <w:bCs/>
          <w:sz w:val="28"/>
          <w:szCs w:val="28"/>
        </w:rPr>
      </w:pPr>
      <w:r w:rsidRPr="0001208F">
        <w:rPr>
          <w:rFonts w:ascii="Times New Roman" w:hAnsi="Times New Roman" w:cs="Times New Roman"/>
          <w:b/>
          <w:bCs/>
          <w:sz w:val="28"/>
          <w:szCs w:val="28"/>
        </w:rPr>
        <w:t xml:space="preserve">Натуральные числа </w:t>
      </w:r>
    </w:p>
    <w:p w14:paraId="6DCEE2F1"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w:t>
      </w:r>
    </w:p>
    <w:p w14:paraId="3581B2AD" w14:textId="1AA0249E"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Делители и кратные числа, наибольший общий делитель и наименьшее общее кратное. Делимость суммы и произведения. Деление с остатком. </w:t>
      </w:r>
    </w:p>
    <w:p w14:paraId="4BB06BE4" w14:textId="77777777" w:rsidR="00BB2520" w:rsidRPr="0001208F" w:rsidRDefault="00BB2520" w:rsidP="0001208F">
      <w:pPr>
        <w:spacing w:after="0" w:line="240" w:lineRule="auto"/>
        <w:ind w:firstLine="709"/>
        <w:jc w:val="both"/>
        <w:rPr>
          <w:rFonts w:ascii="Times New Roman" w:hAnsi="Times New Roman" w:cs="Times New Roman"/>
          <w:b/>
          <w:bCs/>
          <w:sz w:val="28"/>
          <w:szCs w:val="28"/>
        </w:rPr>
      </w:pPr>
      <w:r w:rsidRPr="0001208F">
        <w:rPr>
          <w:rFonts w:ascii="Times New Roman" w:hAnsi="Times New Roman" w:cs="Times New Roman"/>
          <w:b/>
          <w:bCs/>
          <w:sz w:val="28"/>
          <w:szCs w:val="28"/>
        </w:rPr>
        <w:t xml:space="preserve">Дроби </w:t>
      </w:r>
    </w:p>
    <w:p w14:paraId="4A27E9E3"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 </w:t>
      </w:r>
    </w:p>
    <w:p w14:paraId="78447E0E"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Отношение. Деление в данном отношении. Масштаб, пропорция. Применение пропорций при решении задач. </w:t>
      </w:r>
    </w:p>
    <w:p w14:paraId="76A4E20F"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 </w:t>
      </w:r>
    </w:p>
    <w:p w14:paraId="2E8146C5" w14:textId="77777777" w:rsidR="00BB2520" w:rsidRPr="0001208F" w:rsidRDefault="00BB2520" w:rsidP="0001208F">
      <w:pPr>
        <w:spacing w:after="0" w:line="240" w:lineRule="auto"/>
        <w:ind w:firstLine="709"/>
        <w:jc w:val="both"/>
        <w:rPr>
          <w:rFonts w:ascii="Times New Roman" w:hAnsi="Times New Roman" w:cs="Times New Roman"/>
          <w:b/>
          <w:bCs/>
          <w:sz w:val="28"/>
          <w:szCs w:val="28"/>
        </w:rPr>
      </w:pPr>
      <w:r w:rsidRPr="0001208F">
        <w:rPr>
          <w:rFonts w:ascii="Times New Roman" w:hAnsi="Times New Roman" w:cs="Times New Roman"/>
          <w:b/>
          <w:bCs/>
          <w:sz w:val="28"/>
          <w:szCs w:val="28"/>
        </w:rPr>
        <w:t xml:space="preserve">Положительные и отрицательные числа </w:t>
      </w:r>
    </w:p>
    <w:p w14:paraId="3084CE02"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 </w:t>
      </w:r>
    </w:p>
    <w:p w14:paraId="71DFDF6A"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Прямоугольная система координат на плоскости. Координаты точки на плоскости, абсцисса и ордината. Построение точек и фигур на координатной плоскости. </w:t>
      </w:r>
    </w:p>
    <w:p w14:paraId="348AEAA8" w14:textId="77777777" w:rsidR="00BB2520" w:rsidRPr="0001208F" w:rsidRDefault="00BB2520" w:rsidP="0001208F">
      <w:pPr>
        <w:spacing w:after="0" w:line="240" w:lineRule="auto"/>
        <w:ind w:firstLine="709"/>
        <w:jc w:val="both"/>
        <w:rPr>
          <w:rFonts w:ascii="Times New Roman" w:hAnsi="Times New Roman" w:cs="Times New Roman"/>
          <w:b/>
          <w:bCs/>
          <w:sz w:val="28"/>
          <w:szCs w:val="28"/>
        </w:rPr>
      </w:pPr>
      <w:r w:rsidRPr="0001208F">
        <w:rPr>
          <w:rFonts w:ascii="Times New Roman" w:hAnsi="Times New Roman" w:cs="Times New Roman"/>
          <w:b/>
          <w:bCs/>
          <w:sz w:val="28"/>
          <w:szCs w:val="28"/>
        </w:rPr>
        <w:t xml:space="preserve">Буквенные выражения </w:t>
      </w:r>
    </w:p>
    <w:p w14:paraId="50590054"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 </w:t>
      </w:r>
    </w:p>
    <w:p w14:paraId="016E736E" w14:textId="77777777" w:rsidR="00BB2520" w:rsidRPr="0001208F" w:rsidRDefault="00BB2520" w:rsidP="0001208F">
      <w:pPr>
        <w:spacing w:after="0" w:line="240" w:lineRule="auto"/>
        <w:ind w:firstLine="709"/>
        <w:jc w:val="both"/>
        <w:rPr>
          <w:rFonts w:ascii="Times New Roman" w:hAnsi="Times New Roman" w:cs="Times New Roman"/>
          <w:b/>
          <w:bCs/>
          <w:sz w:val="28"/>
          <w:szCs w:val="28"/>
        </w:rPr>
      </w:pPr>
      <w:r w:rsidRPr="0001208F">
        <w:rPr>
          <w:rFonts w:ascii="Times New Roman" w:hAnsi="Times New Roman" w:cs="Times New Roman"/>
          <w:b/>
          <w:bCs/>
          <w:sz w:val="28"/>
          <w:szCs w:val="28"/>
        </w:rPr>
        <w:t xml:space="preserve">Решение текстовых задач </w:t>
      </w:r>
    </w:p>
    <w:p w14:paraId="054EFF6F"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Решение текстовых задач арифметическим способом. Решение логических задач. Решение задач перебором всех возможных вариантов. </w:t>
      </w:r>
    </w:p>
    <w:p w14:paraId="42A9E8D7"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 </w:t>
      </w:r>
    </w:p>
    <w:p w14:paraId="0B566931"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Решение задач, связанных с отношением, пропорциональностью величин, процентами; решение основных задач на дроби и проценты. </w:t>
      </w:r>
    </w:p>
    <w:p w14:paraId="0D0E324E"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Оценка и прикидка, округление результата. Составление буквенных выражений по условию задачи. </w:t>
      </w:r>
    </w:p>
    <w:p w14:paraId="03E5F649"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Представление данных с помощью таблиц и диаграмм. Столбчатые диаграммы: чтение и построение. Чтение круговых диаграмм. </w:t>
      </w:r>
    </w:p>
    <w:p w14:paraId="05AD00A1" w14:textId="513BF2FF" w:rsidR="00BB2520" w:rsidRPr="0001208F" w:rsidRDefault="00BB2520" w:rsidP="0001208F">
      <w:pPr>
        <w:spacing w:after="0" w:line="240" w:lineRule="auto"/>
        <w:ind w:firstLine="709"/>
        <w:jc w:val="both"/>
        <w:rPr>
          <w:rFonts w:ascii="Times New Roman" w:hAnsi="Times New Roman" w:cs="Times New Roman"/>
          <w:b/>
          <w:bCs/>
          <w:sz w:val="28"/>
          <w:szCs w:val="28"/>
        </w:rPr>
      </w:pPr>
      <w:r w:rsidRPr="0001208F">
        <w:rPr>
          <w:rFonts w:ascii="Times New Roman" w:hAnsi="Times New Roman" w:cs="Times New Roman"/>
          <w:b/>
          <w:bCs/>
          <w:sz w:val="28"/>
          <w:szCs w:val="28"/>
        </w:rPr>
        <w:t xml:space="preserve">Наглядная геометрия </w:t>
      </w:r>
    </w:p>
    <w:p w14:paraId="58FDD935"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Наглядные представления о фигурах на плоскости: точка, прямая, отрезок, луч, угол, ломаная, многоугольник, четырёхугольник, треугольник, окружность, круг. </w:t>
      </w:r>
    </w:p>
    <w:p w14:paraId="1D82B35A"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 </w:t>
      </w:r>
    </w:p>
    <w:p w14:paraId="3A274928"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 </w:t>
      </w:r>
    </w:p>
    <w:p w14:paraId="102E459F"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 </w:t>
      </w:r>
    </w:p>
    <w:p w14:paraId="5A31A02E"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Симметрия: центральная, осевая и зеркальная симметрии. </w:t>
      </w:r>
    </w:p>
    <w:p w14:paraId="3CDAE020"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Построение симметричных фигур. </w:t>
      </w:r>
    </w:p>
    <w:p w14:paraId="33D4F62E" w14:textId="77777777"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 </w:t>
      </w:r>
    </w:p>
    <w:p w14:paraId="52F11EC9" w14:textId="0B1E5C8F" w:rsidR="00BB2520" w:rsidRPr="0001208F" w:rsidRDefault="00BB2520" w:rsidP="0001208F">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Понятие объёма, единицы измерения объёма. Объём прямоугольного параллелепипеда, куба. </w:t>
      </w:r>
    </w:p>
    <w:p w14:paraId="26D186C2" w14:textId="4F2B8BC7" w:rsidR="00AD55B7" w:rsidRPr="0001208F" w:rsidRDefault="00AD55B7" w:rsidP="0001208F">
      <w:pPr>
        <w:spacing w:line="240" w:lineRule="auto"/>
        <w:ind w:firstLine="709"/>
        <w:jc w:val="both"/>
        <w:rPr>
          <w:rFonts w:ascii="Times New Roman" w:hAnsi="Times New Roman" w:cs="Times New Roman"/>
          <w:sz w:val="28"/>
          <w:szCs w:val="28"/>
        </w:rPr>
      </w:pPr>
    </w:p>
    <w:p w14:paraId="549E4030" w14:textId="36760765" w:rsidR="00AD55B7" w:rsidRPr="002A542D" w:rsidRDefault="00AD55B7" w:rsidP="002A542D">
      <w:pPr>
        <w:spacing w:line="240" w:lineRule="auto"/>
        <w:ind w:hanging="142"/>
        <w:jc w:val="center"/>
        <w:rPr>
          <w:rFonts w:ascii="Times New Roman" w:hAnsi="Times New Roman" w:cs="Times New Roman"/>
          <w:b/>
          <w:bCs/>
          <w:sz w:val="28"/>
          <w:szCs w:val="28"/>
        </w:rPr>
      </w:pPr>
      <w:r w:rsidRPr="002A542D">
        <w:rPr>
          <w:rFonts w:ascii="Times New Roman" w:hAnsi="Times New Roman" w:cs="Times New Roman"/>
          <w:b/>
          <w:bCs/>
          <w:sz w:val="28"/>
          <w:szCs w:val="28"/>
        </w:rPr>
        <w:t>ПЛАНИРУЕМЫЕ РЕЗУЛЬТАТЫ ОСВОЕНИЯ ПРОГРАММЫ ПО МАТЕМАТИКЕ НА УРОВНЕ ОСНОВНОГО ОБЩЕГО ОБРАЗОВАНИЯ</w:t>
      </w:r>
    </w:p>
    <w:p w14:paraId="69069158" w14:textId="77777777" w:rsidR="00AD55B7" w:rsidRPr="0001208F" w:rsidRDefault="00AD55B7" w:rsidP="002A542D">
      <w:pPr>
        <w:spacing w:after="0" w:line="240" w:lineRule="auto"/>
        <w:ind w:firstLine="709"/>
        <w:jc w:val="both"/>
        <w:rPr>
          <w:rFonts w:ascii="Times New Roman" w:hAnsi="Times New Roman" w:cs="Times New Roman"/>
          <w:sz w:val="28"/>
          <w:szCs w:val="28"/>
        </w:rPr>
      </w:pPr>
    </w:p>
    <w:p w14:paraId="3EA762C0" w14:textId="095011E2"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 </w:t>
      </w:r>
    </w:p>
    <w:p w14:paraId="5FCAD3C8" w14:textId="77777777" w:rsidR="00AD55B7" w:rsidRPr="0001208F" w:rsidRDefault="00AD55B7" w:rsidP="002A542D">
      <w:pPr>
        <w:spacing w:after="0" w:line="240" w:lineRule="auto"/>
        <w:ind w:firstLine="709"/>
        <w:jc w:val="both"/>
        <w:rPr>
          <w:rFonts w:ascii="Times New Roman" w:hAnsi="Times New Roman" w:cs="Times New Roman"/>
          <w:sz w:val="28"/>
          <w:szCs w:val="28"/>
        </w:rPr>
      </w:pPr>
    </w:p>
    <w:p w14:paraId="36843D90" w14:textId="77777777" w:rsidR="00AD55B7" w:rsidRPr="002A542D" w:rsidRDefault="00AD55B7" w:rsidP="002A542D">
      <w:pPr>
        <w:spacing w:after="0" w:line="240" w:lineRule="auto"/>
        <w:ind w:firstLine="709"/>
        <w:jc w:val="both"/>
        <w:rPr>
          <w:rFonts w:ascii="Times New Roman" w:hAnsi="Times New Roman" w:cs="Times New Roman"/>
          <w:b/>
          <w:bCs/>
          <w:sz w:val="28"/>
          <w:szCs w:val="28"/>
        </w:rPr>
      </w:pPr>
      <w:r w:rsidRPr="002A542D">
        <w:rPr>
          <w:rFonts w:ascii="Times New Roman" w:hAnsi="Times New Roman" w:cs="Times New Roman"/>
          <w:b/>
          <w:bCs/>
          <w:sz w:val="28"/>
          <w:szCs w:val="28"/>
        </w:rPr>
        <w:t xml:space="preserve">ЛИЧНОСТНЫЕ РЕЗУЛЬТАТЫ </w:t>
      </w:r>
    </w:p>
    <w:p w14:paraId="0A3A80AD"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Личностные результаты освоения программы по математике характеризуются: </w:t>
      </w:r>
    </w:p>
    <w:p w14:paraId="01672BA4"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1) патриотическое воспитание: </w:t>
      </w:r>
    </w:p>
    <w:p w14:paraId="5B1FAA88"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 </w:t>
      </w:r>
    </w:p>
    <w:p w14:paraId="68DE0F60"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2) гражданское и духовно-нравственное воспитание: </w:t>
      </w:r>
    </w:p>
    <w:p w14:paraId="7BA8FFE0"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 </w:t>
      </w:r>
    </w:p>
    <w:p w14:paraId="1D6D36E7"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3) трудовое воспитание: </w:t>
      </w:r>
    </w:p>
    <w:p w14:paraId="095CAB6F"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 </w:t>
      </w:r>
    </w:p>
    <w:p w14:paraId="43296C8F"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4) эстетическое воспитание: </w:t>
      </w:r>
    </w:p>
    <w:p w14:paraId="73C03724"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 </w:t>
      </w:r>
    </w:p>
    <w:p w14:paraId="3010508C"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5) ценности научного познания: </w:t>
      </w:r>
    </w:p>
    <w:p w14:paraId="3EEACC8C" w14:textId="42552BD2"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 </w:t>
      </w:r>
    </w:p>
    <w:p w14:paraId="50B5FBC9"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6) физическое воспитание, формирование культуры здоровья и эмоционального благополучия: </w:t>
      </w:r>
    </w:p>
    <w:p w14:paraId="5CA4E83C"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 </w:t>
      </w:r>
    </w:p>
    <w:p w14:paraId="3D6E252E"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7) экологическое воспитание: </w:t>
      </w:r>
    </w:p>
    <w:p w14:paraId="089E56C4"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 </w:t>
      </w:r>
    </w:p>
    <w:p w14:paraId="3D7360CA"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8) адаптация к изменяющимся условиям социальной и природной среды: </w:t>
      </w:r>
    </w:p>
    <w:p w14:paraId="6CE449FB"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14:paraId="0CF71A99"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 </w:t>
      </w:r>
    </w:p>
    <w:p w14:paraId="7EC40F28" w14:textId="48974DFB"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 </w:t>
      </w:r>
    </w:p>
    <w:p w14:paraId="42867ED9" w14:textId="77777777" w:rsidR="00AD55B7" w:rsidRPr="002A542D" w:rsidRDefault="00AD55B7" w:rsidP="002A542D">
      <w:pPr>
        <w:spacing w:after="0" w:line="240" w:lineRule="auto"/>
        <w:ind w:firstLine="709"/>
        <w:jc w:val="both"/>
        <w:rPr>
          <w:rFonts w:ascii="Times New Roman" w:hAnsi="Times New Roman" w:cs="Times New Roman"/>
          <w:b/>
          <w:bCs/>
          <w:sz w:val="28"/>
          <w:szCs w:val="28"/>
        </w:rPr>
      </w:pPr>
      <w:r w:rsidRPr="002A542D">
        <w:rPr>
          <w:rFonts w:ascii="Times New Roman" w:hAnsi="Times New Roman" w:cs="Times New Roman"/>
          <w:b/>
          <w:bCs/>
          <w:sz w:val="28"/>
          <w:szCs w:val="28"/>
        </w:rPr>
        <w:t xml:space="preserve">МЕТАПРЕДМЕТНЫЕ РЕЗУЛЬТАТЫ </w:t>
      </w:r>
    </w:p>
    <w:p w14:paraId="3CBD147D"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 </w:t>
      </w:r>
    </w:p>
    <w:p w14:paraId="3CC7C817" w14:textId="77777777" w:rsidR="00AD55B7" w:rsidRPr="00595D7E" w:rsidRDefault="00AD55B7" w:rsidP="002A542D">
      <w:pPr>
        <w:spacing w:after="0" w:line="240" w:lineRule="auto"/>
        <w:ind w:firstLine="709"/>
        <w:jc w:val="both"/>
        <w:rPr>
          <w:rFonts w:ascii="Times New Roman" w:hAnsi="Times New Roman" w:cs="Times New Roman"/>
          <w:b/>
          <w:bCs/>
          <w:sz w:val="28"/>
          <w:szCs w:val="28"/>
        </w:rPr>
      </w:pPr>
      <w:r w:rsidRPr="00595D7E">
        <w:rPr>
          <w:rFonts w:ascii="Times New Roman" w:hAnsi="Times New Roman" w:cs="Times New Roman"/>
          <w:b/>
          <w:bCs/>
          <w:sz w:val="28"/>
          <w:szCs w:val="28"/>
        </w:rPr>
        <w:t xml:space="preserve">Познавательные универсальные учебные действия </w:t>
      </w:r>
    </w:p>
    <w:p w14:paraId="5753FB89"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595D7E">
        <w:rPr>
          <w:rFonts w:ascii="Times New Roman" w:hAnsi="Times New Roman" w:cs="Times New Roman"/>
          <w:sz w:val="28"/>
          <w:szCs w:val="28"/>
          <w:u w:val="single"/>
        </w:rPr>
        <w:t>Базовые логические действия</w:t>
      </w:r>
      <w:r w:rsidRPr="0001208F">
        <w:rPr>
          <w:rFonts w:ascii="Times New Roman" w:hAnsi="Times New Roman" w:cs="Times New Roman"/>
          <w:sz w:val="28"/>
          <w:szCs w:val="28"/>
        </w:rPr>
        <w:t xml:space="preserve">: </w:t>
      </w:r>
    </w:p>
    <w:p w14:paraId="4BE5A729"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14:paraId="408B5C21" w14:textId="00DB18C4"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воспринимать, формулировать и преобразовывать суждения: утвердительные и отрицательные, единичные, частные и общие, условные; </w:t>
      </w:r>
    </w:p>
    <w:p w14:paraId="3D5A2742"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46A0F242"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делать выводы с использованием законов логики, дедуктивных и индуктивных умозаключений, умозаключений по аналогии; </w:t>
      </w:r>
    </w:p>
    <w:p w14:paraId="277A9B4E"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 </w:t>
      </w:r>
    </w:p>
    <w:p w14:paraId="25A4C432"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14:paraId="3D07893B" w14:textId="77777777" w:rsidR="00AD55B7" w:rsidRPr="00595D7E" w:rsidRDefault="00AD55B7" w:rsidP="002A542D">
      <w:pPr>
        <w:spacing w:after="0" w:line="240" w:lineRule="auto"/>
        <w:ind w:firstLine="709"/>
        <w:jc w:val="both"/>
        <w:rPr>
          <w:rFonts w:ascii="Times New Roman" w:hAnsi="Times New Roman" w:cs="Times New Roman"/>
          <w:sz w:val="28"/>
          <w:szCs w:val="28"/>
          <w:u w:val="single"/>
        </w:rPr>
      </w:pPr>
      <w:r w:rsidRPr="00595D7E">
        <w:rPr>
          <w:rFonts w:ascii="Times New Roman" w:hAnsi="Times New Roman" w:cs="Times New Roman"/>
          <w:sz w:val="28"/>
          <w:szCs w:val="28"/>
          <w:u w:val="single"/>
        </w:rPr>
        <w:t xml:space="preserve">Базовые исследовательские действия: </w:t>
      </w:r>
    </w:p>
    <w:p w14:paraId="652878D1"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 </w:t>
      </w:r>
    </w:p>
    <w:p w14:paraId="5CAFE8B4"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14:paraId="637F281E"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w:t>
      </w:r>
    </w:p>
    <w:p w14:paraId="2032E1DD"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прогнозировать возможное развитие процесса, а также выдвигать предположения о его развитии в новых условиях. </w:t>
      </w:r>
    </w:p>
    <w:p w14:paraId="5B0FA264" w14:textId="77777777" w:rsidR="00AD55B7" w:rsidRPr="00595D7E" w:rsidRDefault="00AD55B7" w:rsidP="002A542D">
      <w:pPr>
        <w:spacing w:after="0" w:line="240" w:lineRule="auto"/>
        <w:ind w:firstLine="709"/>
        <w:jc w:val="both"/>
        <w:rPr>
          <w:rFonts w:ascii="Times New Roman" w:hAnsi="Times New Roman" w:cs="Times New Roman"/>
          <w:sz w:val="28"/>
          <w:szCs w:val="28"/>
          <w:u w:val="single"/>
        </w:rPr>
      </w:pPr>
      <w:r w:rsidRPr="00595D7E">
        <w:rPr>
          <w:rFonts w:ascii="Times New Roman" w:hAnsi="Times New Roman" w:cs="Times New Roman"/>
          <w:sz w:val="28"/>
          <w:szCs w:val="28"/>
          <w:u w:val="single"/>
        </w:rPr>
        <w:t xml:space="preserve">Работа с информацией: </w:t>
      </w:r>
    </w:p>
    <w:p w14:paraId="01D5BEA2"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выявлять недостаточность и избыточность информации, данных, необходимых для решения задачи; </w:t>
      </w:r>
    </w:p>
    <w:p w14:paraId="7FFEFA54"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выбирать, анализировать, систематизировать и интерпретировать информацию различных видов и форм представления; </w:t>
      </w:r>
    </w:p>
    <w:p w14:paraId="73D67288"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выбирать форму представления информации и иллюстрировать решаемые задачи схемами, диаграммами, иной графикой и их комбинациями; </w:t>
      </w:r>
    </w:p>
    <w:p w14:paraId="04F4D2A8"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оценивать надёжность информации по критериям, предложенным учителем или сформулированным самостоятельно. </w:t>
      </w:r>
    </w:p>
    <w:p w14:paraId="3F422543" w14:textId="77777777" w:rsidR="00AD55B7" w:rsidRPr="00595D7E" w:rsidRDefault="00AD55B7" w:rsidP="002A542D">
      <w:pPr>
        <w:spacing w:after="0" w:line="240" w:lineRule="auto"/>
        <w:ind w:firstLine="709"/>
        <w:jc w:val="both"/>
        <w:rPr>
          <w:rFonts w:ascii="Times New Roman" w:hAnsi="Times New Roman" w:cs="Times New Roman"/>
          <w:sz w:val="28"/>
          <w:szCs w:val="28"/>
          <w:u w:val="single"/>
        </w:rPr>
      </w:pPr>
      <w:r w:rsidRPr="00595D7E">
        <w:rPr>
          <w:rFonts w:ascii="Times New Roman" w:hAnsi="Times New Roman" w:cs="Times New Roman"/>
          <w:sz w:val="28"/>
          <w:szCs w:val="28"/>
          <w:u w:val="single"/>
        </w:rPr>
        <w:t xml:space="preserve">Коммуникативные универсальные учебные действия: </w:t>
      </w:r>
    </w:p>
    <w:p w14:paraId="55B86D26" w14:textId="0B52587A"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1F403BB9"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w:t>
      </w:r>
    </w:p>
    <w:p w14:paraId="7E3FF7C7"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 </w:t>
      </w:r>
    </w:p>
    <w:p w14:paraId="771189BF"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понимать и использовать преимущества командной и индивидуальной работы при решении учебных математических задач; </w:t>
      </w:r>
    </w:p>
    <w:p w14:paraId="76DE5959"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w:t>
      </w:r>
    </w:p>
    <w:p w14:paraId="4B169A00"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 </w:t>
      </w:r>
    </w:p>
    <w:p w14:paraId="3D1ED6C7" w14:textId="77777777" w:rsidR="00AD55B7" w:rsidRPr="00595D7E" w:rsidRDefault="00AD55B7" w:rsidP="002A542D">
      <w:pPr>
        <w:spacing w:after="0" w:line="240" w:lineRule="auto"/>
        <w:ind w:firstLine="709"/>
        <w:jc w:val="both"/>
        <w:rPr>
          <w:rFonts w:ascii="Times New Roman" w:hAnsi="Times New Roman" w:cs="Times New Roman"/>
          <w:sz w:val="28"/>
          <w:szCs w:val="28"/>
          <w:u w:val="single"/>
        </w:rPr>
      </w:pPr>
      <w:r w:rsidRPr="00595D7E">
        <w:rPr>
          <w:rFonts w:ascii="Times New Roman" w:hAnsi="Times New Roman" w:cs="Times New Roman"/>
          <w:sz w:val="28"/>
          <w:szCs w:val="28"/>
          <w:u w:val="single"/>
        </w:rPr>
        <w:t xml:space="preserve">Регулятивные универсальные учебные действия </w:t>
      </w:r>
    </w:p>
    <w:p w14:paraId="632275E5"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Самоорганизация: </w:t>
      </w:r>
    </w:p>
    <w:p w14:paraId="3C11B7B8"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 </w:t>
      </w:r>
    </w:p>
    <w:p w14:paraId="0EC1EC68"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Самоконтроль: </w:t>
      </w:r>
    </w:p>
    <w:p w14:paraId="40970E19"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владеть способами самопроверки, самоконтроля процесса и результата решения математической задачи; </w:t>
      </w:r>
    </w:p>
    <w:p w14:paraId="7E04B762" w14:textId="77777777"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 </w:t>
      </w:r>
    </w:p>
    <w:p w14:paraId="449C9A38" w14:textId="5171DA2A" w:rsidR="00AD55B7" w:rsidRPr="0001208F" w:rsidRDefault="00AD55B7"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17CB6E41" w14:textId="725163CA" w:rsidR="008E5C5E" w:rsidRPr="0001208F" w:rsidRDefault="008E5C5E" w:rsidP="002A542D">
      <w:pPr>
        <w:spacing w:after="0" w:line="240" w:lineRule="auto"/>
        <w:ind w:firstLine="709"/>
        <w:jc w:val="both"/>
        <w:rPr>
          <w:rFonts w:ascii="Times New Roman" w:hAnsi="Times New Roman" w:cs="Times New Roman"/>
          <w:sz w:val="28"/>
          <w:szCs w:val="28"/>
        </w:rPr>
      </w:pPr>
    </w:p>
    <w:p w14:paraId="1BF356B0" w14:textId="6B763A9D" w:rsidR="008E5C5E" w:rsidRPr="00595D7E" w:rsidRDefault="008E5C5E" w:rsidP="00595D7E">
      <w:pPr>
        <w:spacing w:after="0" w:line="240" w:lineRule="auto"/>
        <w:jc w:val="center"/>
        <w:rPr>
          <w:rFonts w:ascii="Times New Roman" w:hAnsi="Times New Roman" w:cs="Times New Roman"/>
          <w:b/>
          <w:bCs/>
          <w:sz w:val="28"/>
          <w:szCs w:val="28"/>
        </w:rPr>
      </w:pPr>
      <w:r w:rsidRPr="00595D7E">
        <w:rPr>
          <w:rFonts w:ascii="Times New Roman" w:hAnsi="Times New Roman" w:cs="Times New Roman"/>
          <w:b/>
          <w:bCs/>
          <w:sz w:val="28"/>
          <w:szCs w:val="28"/>
        </w:rPr>
        <w:t>ПРЕДМЕТНЫЕ РЕЗУЛЬТАТЫ</w:t>
      </w:r>
    </w:p>
    <w:p w14:paraId="61514F50" w14:textId="5E54FA3F" w:rsidR="008E5C5E" w:rsidRDefault="008E5C5E" w:rsidP="00595D7E">
      <w:pPr>
        <w:spacing w:after="0" w:line="240" w:lineRule="auto"/>
        <w:jc w:val="center"/>
        <w:rPr>
          <w:rFonts w:ascii="Times New Roman" w:hAnsi="Times New Roman" w:cs="Times New Roman"/>
          <w:b/>
          <w:bCs/>
          <w:sz w:val="28"/>
          <w:szCs w:val="28"/>
        </w:rPr>
      </w:pPr>
      <w:r w:rsidRPr="00595D7E">
        <w:rPr>
          <w:rFonts w:ascii="Times New Roman" w:hAnsi="Times New Roman" w:cs="Times New Roman"/>
          <w:b/>
          <w:bCs/>
          <w:sz w:val="28"/>
          <w:szCs w:val="28"/>
        </w:rPr>
        <w:t>Предметные результаты освоения программы учебного курса к концу обучения в 5 классе:</w:t>
      </w:r>
    </w:p>
    <w:p w14:paraId="7D113C91" w14:textId="77777777" w:rsidR="00595D7E" w:rsidRPr="00595D7E" w:rsidRDefault="00595D7E" w:rsidP="00595D7E">
      <w:pPr>
        <w:spacing w:after="0" w:line="240" w:lineRule="auto"/>
        <w:jc w:val="center"/>
        <w:rPr>
          <w:rFonts w:ascii="Times New Roman" w:hAnsi="Times New Roman" w:cs="Times New Roman"/>
          <w:b/>
          <w:bCs/>
          <w:sz w:val="28"/>
          <w:szCs w:val="28"/>
        </w:rPr>
      </w:pPr>
    </w:p>
    <w:p w14:paraId="075CA4CE" w14:textId="77777777" w:rsidR="008E5C5E" w:rsidRPr="00595D7E" w:rsidRDefault="008E5C5E" w:rsidP="002A542D">
      <w:pPr>
        <w:spacing w:after="0" w:line="240" w:lineRule="auto"/>
        <w:ind w:firstLine="709"/>
        <w:jc w:val="both"/>
        <w:rPr>
          <w:rFonts w:ascii="Times New Roman" w:hAnsi="Times New Roman" w:cs="Times New Roman"/>
          <w:b/>
          <w:bCs/>
          <w:sz w:val="28"/>
          <w:szCs w:val="28"/>
        </w:rPr>
      </w:pPr>
      <w:r w:rsidRPr="00595D7E">
        <w:rPr>
          <w:rFonts w:ascii="Times New Roman" w:hAnsi="Times New Roman" w:cs="Times New Roman"/>
          <w:b/>
          <w:bCs/>
          <w:sz w:val="28"/>
          <w:szCs w:val="28"/>
        </w:rPr>
        <w:t xml:space="preserve">Числа и вычисления </w:t>
      </w:r>
    </w:p>
    <w:p w14:paraId="082B262A"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Понимать и правильно употреблять термины, связанные с натуральными числами, обыкновенными и десятичными дробями. </w:t>
      </w:r>
    </w:p>
    <w:p w14:paraId="7A63DCFD"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Сравнивать и упорядочивать натуральные числа, сравнивать в простейших случаях обыкновенные дроби, десятичные дроби. </w:t>
      </w:r>
    </w:p>
    <w:p w14:paraId="6421DDE7"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p w14:paraId="024ADAD6"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Выполнять арифметические действия с натуральными числами, с обыкновенными дробями в простейших случаях. </w:t>
      </w:r>
    </w:p>
    <w:p w14:paraId="0CB9F725"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Выполнять проверку, прикидку результата вычислений. </w:t>
      </w:r>
    </w:p>
    <w:p w14:paraId="6BCC7494"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Округлять натуральные числа. </w:t>
      </w:r>
    </w:p>
    <w:p w14:paraId="43A4EF4B" w14:textId="6B670F8D" w:rsidR="008E5C5E" w:rsidRPr="00595D7E" w:rsidRDefault="008E5C5E" w:rsidP="002A542D">
      <w:pPr>
        <w:spacing w:after="0" w:line="240" w:lineRule="auto"/>
        <w:ind w:firstLine="709"/>
        <w:jc w:val="both"/>
        <w:rPr>
          <w:rFonts w:ascii="Times New Roman" w:hAnsi="Times New Roman" w:cs="Times New Roman"/>
          <w:b/>
          <w:bCs/>
          <w:sz w:val="28"/>
          <w:szCs w:val="28"/>
        </w:rPr>
      </w:pPr>
      <w:r w:rsidRPr="00595D7E">
        <w:rPr>
          <w:rFonts w:ascii="Times New Roman" w:hAnsi="Times New Roman" w:cs="Times New Roman"/>
          <w:b/>
          <w:bCs/>
          <w:sz w:val="28"/>
          <w:szCs w:val="28"/>
        </w:rPr>
        <w:t xml:space="preserve">Решение текстовых задач </w:t>
      </w:r>
    </w:p>
    <w:p w14:paraId="297CED75"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Решать текстовые задачи арифметическим способом и с помощью организованного конечного перебора всех возможных вариантов. </w:t>
      </w:r>
    </w:p>
    <w:p w14:paraId="38AE79D8"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Решать задачи, содержащие зависимости, связывающие величины: скорость, время, расстояние, цена, количество, стоимость. </w:t>
      </w:r>
    </w:p>
    <w:p w14:paraId="1885333B"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Использовать краткие записи, схемы, таблицы, обозначения при решении задач. </w:t>
      </w:r>
    </w:p>
    <w:p w14:paraId="490B1727"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Пользоваться основными единицами измерения: цены, массы, расстояния, времени, скорости, выражать одни единицы величины через другие. </w:t>
      </w:r>
    </w:p>
    <w:p w14:paraId="49842043"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p w14:paraId="6CD69629" w14:textId="77777777" w:rsidR="008E5C5E" w:rsidRPr="00595D7E" w:rsidRDefault="008E5C5E" w:rsidP="002A542D">
      <w:pPr>
        <w:spacing w:after="0" w:line="240" w:lineRule="auto"/>
        <w:ind w:firstLine="709"/>
        <w:jc w:val="both"/>
        <w:rPr>
          <w:rFonts w:ascii="Times New Roman" w:hAnsi="Times New Roman" w:cs="Times New Roman"/>
          <w:b/>
          <w:bCs/>
          <w:sz w:val="28"/>
          <w:szCs w:val="28"/>
        </w:rPr>
      </w:pPr>
      <w:r w:rsidRPr="00595D7E">
        <w:rPr>
          <w:rFonts w:ascii="Times New Roman" w:hAnsi="Times New Roman" w:cs="Times New Roman"/>
          <w:b/>
          <w:bCs/>
          <w:sz w:val="28"/>
          <w:szCs w:val="28"/>
        </w:rPr>
        <w:t xml:space="preserve">Наглядная геометрия </w:t>
      </w:r>
    </w:p>
    <w:p w14:paraId="7F4B8B57"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Пользоваться геометрическими понятиями: точка, прямая, отрезок, луч, угол, многоугольник, окружность, круг. </w:t>
      </w:r>
    </w:p>
    <w:p w14:paraId="102D90E7"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Приводить примеры объектов окружающего мира, имеющих форму изученных геометрических фигур. </w:t>
      </w:r>
    </w:p>
    <w:p w14:paraId="3F1CB0FB"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Использовать терминологию, связанную с углами: вершина сторона, с многоугольниками: угол, вершина, сторона, диагональ, с окружностью: радиус, диаметр, центр. </w:t>
      </w:r>
    </w:p>
    <w:p w14:paraId="4ABE5677"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Изображать изученные геометрические фигуры на нелинованной и клетчатой бумаге с помощью циркуля и линейки. </w:t>
      </w:r>
    </w:p>
    <w:p w14:paraId="0307DF70"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Находить длины отрезков непосредственным измерением с помощью линейки, строить отрезки заданной длины; строить окружность заданного радиуса. </w:t>
      </w:r>
    </w:p>
    <w:p w14:paraId="601374BF"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Использовать свойства сторон и углов прямоугольника, квадрата для их построения, вычисления площади и периметра. </w:t>
      </w:r>
    </w:p>
    <w:p w14:paraId="6572B1E8"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Вычислять периметр и площадь квадрата, прямоугольника, фигур, составленных из прямоугольников, в том числе фигур, изображённых на клетчатой бумаге. </w:t>
      </w:r>
    </w:p>
    <w:p w14:paraId="7C1FFF0C"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Пользоваться основными метрическими единицами измерения длины, площади; выражать одни единицы величины через другие. </w:t>
      </w:r>
    </w:p>
    <w:p w14:paraId="72887388"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Распознавать параллелепипед, куб, использовать терминологию: вершина, ребро грань, измерения, находить измерения параллелепипеда, куба. </w:t>
      </w:r>
    </w:p>
    <w:p w14:paraId="77C51221"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Вычислять объём куба, параллелепипеда по заданным измерениям, пользоваться единицами измерения объёма. </w:t>
      </w:r>
    </w:p>
    <w:p w14:paraId="3475885E" w14:textId="1BFD5DAF" w:rsidR="0001208F"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Решать несложные задачи на измерение геометрических величин в практических ситуациях. </w:t>
      </w:r>
    </w:p>
    <w:p w14:paraId="61FFCCC0" w14:textId="77777777" w:rsidR="0001208F" w:rsidRPr="0001208F" w:rsidRDefault="0001208F" w:rsidP="002A542D">
      <w:pPr>
        <w:spacing w:after="0" w:line="240" w:lineRule="auto"/>
        <w:ind w:firstLine="709"/>
        <w:jc w:val="both"/>
        <w:rPr>
          <w:rFonts w:ascii="Times New Roman" w:hAnsi="Times New Roman" w:cs="Times New Roman"/>
          <w:sz w:val="28"/>
          <w:szCs w:val="28"/>
        </w:rPr>
      </w:pPr>
    </w:p>
    <w:p w14:paraId="6A379173" w14:textId="4AF870F9" w:rsidR="008E5C5E" w:rsidRDefault="008E5C5E" w:rsidP="00595D7E">
      <w:pPr>
        <w:spacing w:after="0" w:line="240" w:lineRule="auto"/>
        <w:jc w:val="center"/>
        <w:rPr>
          <w:rFonts w:ascii="Times New Roman" w:hAnsi="Times New Roman" w:cs="Times New Roman"/>
          <w:b/>
          <w:bCs/>
          <w:sz w:val="28"/>
          <w:szCs w:val="28"/>
        </w:rPr>
      </w:pPr>
      <w:r w:rsidRPr="00595D7E">
        <w:rPr>
          <w:rFonts w:ascii="Times New Roman" w:hAnsi="Times New Roman" w:cs="Times New Roman"/>
          <w:b/>
          <w:bCs/>
          <w:sz w:val="28"/>
          <w:szCs w:val="28"/>
        </w:rPr>
        <w:t>Предметные результаты освоения программы учебного курса к концу обучения в 6 классе:</w:t>
      </w:r>
    </w:p>
    <w:p w14:paraId="3812DDD2" w14:textId="77777777" w:rsidR="00595D7E" w:rsidRPr="00595D7E" w:rsidRDefault="00595D7E" w:rsidP="00595D7E">
      <w:pPr>
        <w:spacing w:after="0" w:line="240" w:lineRule="auto"/>
        <w:jc w:val="center"/>
        <w:rPr>
          <w:rFonts w:ascii="Times New Roman" w:hAnsi="Times New Roman" w:cs="Times New Roman"/>
          <w:b/>
          <w:bCs/>
          <w:sz w:val="28"/>
          <w:szCs w:val="28"/>
        </w:rPr>
      </w:pPr>
    </w:p>
    <w:p w14:paraId="70D3DD10" w14:textId="77777777" w:rsidR="008E5C5E" w:rsidRPr="00595D7E" w:rsidRDefault="008E5C5E" w:rsidP="002A542D">
      <w:pPr>
        <w:spacing w:after="0" w:line="240" w:lineRule="auto"/>
        <w:ind w:firstLine="709"/>
        <w:jc w:val="both"/>
        <w:rPr>
          <w:rFonts w:ascii="Times New Roman" w:hAnsi="Times New Roman" w:cs="Times New Roman"/>
          <w:b/>
          <w:bCs/>
          <w:sz w:val="28"/>
          <w:szCs w:val="28"/>
        </w:rPr>
      </w:pPr>
      <w:r w:rsidRPr="00595D7E">
        <w:rPr>
          <w:rFonts w:ascii="Times New Roman" w:hAnsi="Times New Roman" w:cs="Times New Roman"/>
          <w:b/>
          <w:bCs/>
          <w:sz w:val="28"/>
          <w:szCs w:val="28"/>
        </w:rPr>
        <w:t xml:space="preserve">Числа и вычисления </w:t>
      </w:r>
    </w:p>
    <w:p w14:paraId="0AD4AB6C"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Знать и понимать термины, связанные с различными видами чисел и способами их записи, переходить (если это возможно) от одной формы записи числа к другой. </w:t>
      </w:r>
    </w:p>
    <w:p w14:paraId="1BC10469"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Сравнивать и упорядочивать целые числа, обыкновенные и десятичные дроби, сравнивать числа одного и разных знаков. </w:t>
      </w:r>
    </w:p>
    <w:p w14:paraId="56D2F022"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 </w:t>
      </w:r>
    </w:p>
    <w:p w14:paraId="755326D5"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 </w:t>
      </w:r>
    </w:p>
    <w:p w14:paraId="1205BB75"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Соотносить точку на координатной прямой с соответствующим ей числом и изображать числа точками на координатной прямой, находить модуль числа. </w:t>
      </w:r>
    </w:p>
    <w:p w14:paraId="00F53792"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Соотносить точки в прямоугольной системе координат с координатами этой точки. </w:t>
      </w:r>
    </w:p>
    <w:p w14:paraId="5A619B21"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Округлять целые числа и десятичные дроби, находить приближения чисел. </w:t>
      </w:r>
    </w:p>
    <w:p w14:paraId="6D891894" w14:textId="77777777" w:rsidR="008E5C5E" w:rsidRPr="00595D7E" w:rsidRDefault="008E5C5E" w:rsidP="002A542D">
      <w:pPr>
        <w:spacing w:after="0" w:line="240" w:lineRule="auto"/>
        <w:ind w:firstLine="709"/>
        <w:jc w:val="both"/>
        <w:rPr>
          <w:rFonts w:ascii="Times New Roman" w:hAnsi="Times New Roman" w:cs="Times New Roman"/>
          <w:b/>
          <w:bCs/>
          <w:sz w:val="28"/>
          <w:szCs w:val="28"/>
        </w:rPr>
      </w:pPr>
      <w:r w:rsidRPr="00595D7E">
        <w:rPr>
          <w:rFonts w:ascii="Times New Roman" w:hAnsi="Times New Roman" w:cs="Times New Roman"/>
          <w:b/>
          <w:bCs/>
          <w:sz w:val="28"/>
          <w:szCs w:val="28"/>
        </w:rPr>
        <w:t xml:space="preserve">Числовые и буквенные выражения </w:t>
      </w:r>
    </w:p>
    <w:p w14:paraId="3F80D808"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 </w:t>
      </w:r>
    </w:p>
    <w:p w14:paraId="4CEC84E5"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Пользоваться признаками делимости, раскладывать натуральные числа на простые множители. </w:t>
      </w:r>
    </w:p>
    <w:p w14:paraId="28B324CD"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Пользоваться масштабом, составлять пропорции и отношения. </w:t>
      </w:r>
    </w:p>
    <w:p w14:paraId="7B979D9E"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 </w:t>
      </w:r>
    </w:p>
    <w:p w14:paraId="0286ABBD"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Находить неизвестный компонент равенства. </w:t>
      </w:r>
    </w:p>
    <w:p w14:paraId="03773686" w14:textId="77777777" w:rsidR="008E5C5E" w:rsidRPr="00595D7E" w:rsidRDefault="008E5C5E" w:rsidP="002A542D">
      <w:pPr>
        <w:spacing w:after="0" w:line="240" w:lineRule="auto"/>
        <w:ind w:firstLine="709"/>
        <w:jc w:val="both"/>
        <w:rPr>
          <w:rFonts w:ascii="Times New Roman" w:hAnsi="Times New Roman" w:cs="Times New Roman"/>
          <w:b/>
          <w:bCs/>
          <w:sz w:val="28"/>
          <w:szCs w:val="28"/>
        </w:rPr>
      </w:pPr>
      <w:r w:rsidRPr="00595D7E">
        <w:rPr>
          <w:rFonts w:ascii="Times New Roman" w:hAnsi="Times New Roman" w:cs="Times New Roman"/>
          <w:b/>
          <w:bCs/>
          <w:sz w:val="28"/>
          <w:szCs w:val="28"/>
        </w:rPr>
        <w:t xml:space="preserve">Решение текстовых задач </w:t>
      </w:r>
    </w:p>
    <w:p w14:paraId="0F736364"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Решать многошаговые текстовые задачи арифметическим способом. </w:t>
      </w:r>
    </w:p>
    <w:p w14:paraId="58B899FB"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Решать задачи, связанные с отношением, пропорциональностью величин, процентами, решать три основные задачи на дроби и проценты. </w:t>
      </w:r>
    </w:p>
    <w:p w14:paraId="3CF818A6"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Решать задачи, содержащие зависимости, связывающие величины: скорость, время, расстояние, цена, количество, стоимость, производительность, время, объёма работы, используя арифметические действия, оценку, прикидку, пользоваться единицами измерения соответствующих величин. </w:t>
      </w:r>
    </w:p>
    <w:p w14:paraId="62A4232C" w14:textId="2B0C6AF4"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Составлять буквенные выражения по условию задачи. 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 </w:t>
      </w:r>
    </w:p>
    <w:p w14:paraId="4DE62813"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Представлять информацию с помощью таблиц, линейной и столбчатой диаграмм. </w:t>
      </w:r>
    </w:p>
    <w:p w14:paraId="119C399F" w14:textId="77777777" w:rsidR="008E5C5E" w:rsidRPr="00595D7E" w:rsidRDefault="008E5C5E" w:rsidP="002A542D">
      <w:pPr>
        <w:spacing w:after="0" w:line="240" w:lineRule="auto"/>
        <w:ind w:firstLine="709"/>
        <w:jc w:val="both"/>
        <w:rPr>
          <w:rFonts w:ascii="Times New Roman" w:hAnsi="Times New Roman" w:cs="Times New Roman"/>
          <w:b/>
          <w:bCs/>
          <w:sz w:val="28"/>
          <w:szCs w:val="28"/>
        </w:rPr>
      </w:pPr>
      <w:r w:rsidRPr="00595D7E">
        <w:rPr>
          <w:rFonts w:ascii="Times New Roman" w:hAnsi="Times New Roman" w:cs="Times New Roman"/>
          <w:b/>
          <w:bCs/>
          <w:sz w:val="28"/>
          <w:szCs w:val="28"/>
        </w:rPr>
        <w:lastRenderedPageBreak/>
        <w:t xml:space="preserve">Наглядная геометрия </w:t>
      </w:r>
    </w:p>
    <w:p w14:paraId="315B3EA3"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 </w:t>
      </w:r>
    </w:p>
    <w:p w14:paraId="147EBDB2"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 </w:t>
      </w:r>
    </w:p>
    <w:p w14:paraId="5D401E45"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Пользоваться геометрическими понятиями: равенство фигур, симметрия, использовать терминологию, связанную с симметрией: ось симметрии, центр симметрии. </w:t>
      </w:r>
    </w:p>
    <w:p w14:paraId="7FD61747"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 </w:t>
      </w:r>
    </w:p>
    <w:p w14:paraId="5347F34E"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Вычислять длину ломаной, периметр многоугольника, пользоваться единицами измерения длины, выражать одни единицы измерения длины через другие. </w:t>
      </w:r>
    </w:p>
    <w:p w14:paraId="0A4DE290"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Находить, используя чертёжные инструменты, расстояния: между двумя точками, от точки до прямой, длину пути на квадратной сетке. </w:t>
      </w:r>
    </w:p>
    <w:p w14:paraId="68F95F04"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 </w:t>
      </w:r>
    </w:p>
    <w:p w14:paraId="41BEF8D7"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Распознавать на моделях и изображениях пирамиду, конус, цилиндр, использовать терминологию: вершина, ребро, грань, основание, развёртка. </w:t>
      </w:r>
    </w:p>
    <w:p w14:paraId="565D2885"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Изображать на клетчатой бумаге прямоугольный параллелепипед. </w:t>
      </w:r>
    </w:p>
    <w:p w14:paraId="4EE85D0B" w14:textId="77777777" w:rsidR="008E5C5E" w:rsidRPr="0001208F"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Вычислять объём прямоугольного параллелепипеда, куба, пользоваться основными единицами измерения объёма; </w:t>
      </w:r>
    </w:p>
    <w:p w14:paraId="376E34B8" w14:textId="5EBA4906" w:rsidR="00BD4494" w:rsidRDefault="008E5C5E" w:rsidP="002A542D">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Решать несложные задачи на нахождение геометрических величин в практических ситуациях.</w:t>
      </w:r>
    </w:p>
    <w:p w14:paraId="2B905EB8" w14:textId="77777777" w:rsidR="00BD4494" w:rsidRDefault="00BD4494">
      <w:pPr>
        <w:rPr>
          <w:rFonts w:ascii="Times New Roman" w:hAnsi="Times New Roman" w:cs="Times New Roman"/>
          <w:sz w:val="28"/>
          <w:szCs w:val="28"/>
        </w:rPr>
      </w:pPr>
      <w:r>
        <w:rPr>
          <w:rFonts w:ascii="Times New Roman" w:hAnsi="Times New Roman" w:cs="Times New Roman"/>
          <w:sz w:val="28"/>
          <w:szCs w:val="28"/>
        </w:rPr>
        <w:br w:type="page"/>
      </w:r>
    </w:p>
    <w:p w14:paraId="6D888492" w14:textId="7048F23E" w:rsidR="00B3496D" w:rsidRDefault="00B3496D" w:rsidP="00BB2520">
      <w:pPr>
        <w:spacing w:after="0"/>
        <w:ind w:firstLine="709"/>
        <w:jc w:val="center"/>
        <w:rPr>
          <w:rFonts w:ascii="Times New Roman" w:hAnsi="Times New Roman" w:cs="Times New Roman"/>
          <w:b/>
          <w:sz w:val="28"/>
          <w:szCs w:val="28"/>
        </w:rPr>
      </w:pPr>
      <w:r w:rsidRPr="0001208F">
        <w:rPr>
          <w:rFonts w:ascii="Times New Roman" w:hAnsi="Times New Roman" w:cs="Times New Roman"/>
          <w:b/>
          <w:sz w:val="28"/>
          <w:szCs w:val="28"/>
        </w:rPr>
        <w:lastRenderedPageBreak/>
        <w:t xml:space="preserve"> Тематическое планирование</w:t>
      </w:r>
    </w:p>
    <w:p w14:paraId="46EFEDBE" w14:textId="5D8CF527" w:rsidR="00B3496D" w:rsidRDefault="00B3496D" w:rsidP="00BB2520">
      <w:pPr>
        <w:spacing w:after="0"/>
        <w:ind w:firstLine="709"/>
        <w:jc w:val="center"/>
        <w:rPr>
          <w:rFonts w:ascii="Times New Roman" w:hAnsi="Times New Roman" w:cs="Times New Roman"/>
          <w:b/>
          <w:sz w:val="28"/>
          <w:szCs w:val="28"/>
        </w:rPr>
      </w:pPr>
      <w:r w:rsidRPr="0001208F">
        <w:rPr>
          <w:rFonts w:ascii="Times New Roman" w:hAnsi="Times New Roman" w:cs="Times New Roman"/>
          <w:b/>
          <w:sz w:val="28"/>
          <w:szCs w:val="28"/>
        </w:rPr>
        <w:t>5 класс</w:t>
      </w:r>
    </w:p>
    <w:tbl>
      <w:tblPr>
        <w:tblStyle w:val="a5"/>
        <w:tblW w:w="0" w:type="auto"/>
        <w:tblLook w:val="04A0" w:firstRow="1" w:lastRow="0" w:firstColumn="1" w:lastColumn="0" w:noHBand="0" w:noVBand="1"/>
      </w:tblPr>
      <w:tblGrid>
        <w:gridCol w:w="618"/>
        <w:gridCol w:w="2792"/>
        <w:gridCol w:w="969"/>
        <w:gridCol w:w="4789"/>
        <w:gridCol w:w="5392"/>
      </w:tblGrid>
      <w:tr w:rsidR="00BD4494" w:rsidRPr="000A72C1" w14:paraId="65927B35" w14:textId="77777777" w:rsidTr="00BD4494">
        <w:tc>
          <w:tcPr>
            <w:tcW w:w="0" w:type="auto"/>
          </w:tcPr>
          <w:p w14:paraId="647DEEBF" w14:textId="77777777" w:rsidR="00BD4494" w:rsidRPr="000A72C1" w:rsidRDefault="00BD4494" w:rsidP="00BB2520">
            <w:pPr>
              <w:jc w:val="center"/>
              <w:rPr>
                <w:b/>
                <w:sz w:val="28"/>
                <w:szCs w:val="28"/>
              </w:rPr>
            </w:pPr>
            <w:r w:rsidRPr="000A72C1">
              <w:rPr>
                <w:b/>
                <w:sz w:val="28"/>
                <w:szCs w:val="28"/>
              </w:rPr>
              <w:t>№</w:t>
            </w:r>
          </w:p>
          <w:p w14:paraId="6654E5EC" w14:textId="352A20CA" w:rsidR="00BD4494" w:rsidRPr="000A72C1" w:rsidRDefault="00BD4494" w:rsidP="00BB2520">
            <w:pPr>
              <w:jc w:val="center"/>
              <w:rPr>
                <w:b/>
                <w:sz w:val="28"/>
                <w:szCs w:val="28"/>
              </w:rPr>
            </w:pPr>
            <w:r w:rsidRPr="000A72C1">
              <w:rPr>
                <w:b/>
                <w:sz w:val="28"/>
                <w:szCs w:val="28"/>
              </w:rPr>
              <w:t xml:space="preserve">п/п </w:t>
            </w:r>
          </w:p>
        </w:tc>
        <w:tc>
          <w:tcPr>
            <w:tcW w:w="0" w:type="auto"/>
          </w:tcPr>
          <w:p w14:paraId="18AE2B41" w14:textId="77777777" w:rsidR="00BD4494" w:rsidRPr="000A72C1" w:rsidRDefault="00BD4494" w:rsidP="00DA3FAB">
            <w:pPr>
              <w:pStyle w:val="Default"/>
              <w:suppressAutoHyphens/>
              <w:jc w:val="center"/>
              <w:rPr>
                <w:b/>
                <w:sz w:val="28"/>
                <w:szCs w:val="28"/>
              </w:rPr>
            </w:pPr>
            <w:r w:rsidRPr="000A72C1">
              <w:rPr>
                <w:b/>
                <w:sz w:val="28"/>
                <w:szCs w:val="28"/>
              </w:rPr>
              <w:t xml:space="preserve">Наименование раздела (темы) курса </w:t>
            </w:r>
          </w:p>
          <w:p w14:paraId="620579BB" w14:textId="77777777" w:rsidR="00BD4494" w:rsidRPr="000A72C1" w:rsidRDefault="00BD4494" w:rsidP="00BB2520">
            <w:pPr>
              <w:jc w:val="center"/>
              <w:rPr>
                <w:b/>
                <w:sz w:val="28"/>
                <w:szCs w:val="28"/>
              </w:rPr>
            </w:pPr>
          </w:p>
        </w:tc>
        <w:tc>
          <w:tcPr>
            <w:tcW w:w="0" w:type="auto"/>
          </w:tcPr>
          <w:p w14:paraId="67832069" w14:textId="77777777" w:rsidR="00BD4494" w:rsidRPr="000A72C1" w:rsidRDefault="00BD4494" w:rsidP="00BD4494">
            <w:pPr>
              <w:pStyle w:val="Default"/>
              <w:jc w:val="center"/>
              <w:rPr>
                <w:b/>
                <w:sz w:val="28"/>
                <w:szCs w:val="28"/>
              </w:rPr>
            </w:pPr>
            <w:r w:rsidRPr="000A72C1">
              <w:rPr>
                <w:b/>
                <w:sz w:val="28"/>
                <w:szCs w:val="28"/>
              </w:rPr>
              <w:t xml:space="preserve">Количество часов </w:t>
            </w:r>
          </w:p>
          <w:p w14:paraId="071BE376" w14:textId="77777777" w:rsidR="00BD4494" w:rsidRPr="000A72C1" w:rsidRDefault="00BD4494" w:rsidP="00BB2520">
            <w:pPr>
              <w:jc w:val="center"/>
              <w:rPr>
                <w:b/>
                <w:sz w:val="28"/>
                <w:szCs w:val="28"/>
              </w:rPr>
            </w:pPr>
          </w:p>
        </w:tc>
        <w:tc>
          <w:tcPr>
            <w:tcW w:w="0" w:type="auto"/>
          </w:tcPr>
          <w:p w14:paraId="7FE8F7A3" w14:textId="77777777" w:rsidR="00BD4494" w:rsidRPr="000A72C1" w:rsidRDefault="00BD4494" w:rsidP="00BD4494">
            <w:pPr>
              <w:pStyle w:val="Default"/>
              <w:jc w:val="center"/>
              <w:rPr>
                <w:b/>
                <w:sz w:val="28"/>
                <w:szCs w:val="28"/>
              </w:rPr>
            </w:pPr>
            <w:r w:rsidRPr="000A72C1">
              <w:rPr>
                <w:b/>
                <w:sz w:val="28"/>
                <w:szCs w:val="28"/>
              </w:rPr>
              <w:t xml:space="preserve">Основное содержание </w:t>
            </w:r>
          </w:p>
          <w:p w14:paraId="53F1E841" w14:textId="77777777" w:rsidR="00BD4494" w:rsidRPr="000A72C1" w:rsidRDefault="00BD4494" w:rsidP="00BB2520">
            <w:pPr>
              <w:jc w:val="center"/>
              <w:rPr>
                <w:b/>
                <w:sz w:val="28"/>
                <w:szCs w:val="28"/>
              </w:rPr>
            </w:pPr>
          </w:p>
        </w:tc>
        <w:tc>
          <w:tcPr>
            <w:tcW w:w="0" w:type="auto"/>
          </w:tcPr>
          <w:p w14:paraId="12278826" w14:textId="77777777" w:rsidR="00BD4494" w:rsidRPr="000A72C1" w:rsidRDefault="00BD4494" w:rsidP="00DA3FAB">
            <w:pPr>
              <w:pStyle w:val="Default"/>
              <w:suppressAutoHyphens/>
              <w:jc w:val="center"/>
              <w:rPr>
                <w:b/>
                <w:sz w:val="28"/>
                <w:szCs w:val="28"/>
              </w:rPr>
            </w:pPr>
            <w:r w:rsidRPr="000A72C1">
              <w:rPr>
                <w:b/>
                <w:sz w:val="28"/>
                <w:szCs w:val="28"/>
              </w:rPr>
              <w:t xml:space="preserve">Основные виды деятельности обучающихся </w:t>
            </w:r>
          </w:p>
          <w:p w14:paraId="0267DCE9" w14:textId="77777777" w:rsidR="00BD4494" w:rsidRPr="000A72C1" w:rsidRDefault="00BD4494" w:rsidP="00BB2520">
            <w:pPr>
              <w:jc w:val="center"/>
              <w:rPr>
                <w:b/>
                <w:sz w:val="28"/>
                <w:szCs w:val="28"/>
              </w:rPr>
            </w:pPr>
          </w:p>
        </w:tc>
      </w:tr>
      <w:tr w:rsidR="00582F27" w:rsidRPr="000A72C1" w14:paraId="63379CD1" w14:textId="77777777" w:rsidTr="00BD4494">
        <w:tc>
          <w:tcPr>
            <w:tcW w:w="0" w:type="auto"/>
          </w:tcPr>
          <w:p w14:paraId="3F8D92AC" w14:textId="20EB5647" w:rsidR="00BD4494" w:rsidRPr="000A72C1" w:rsidRDefault="00BD4494" w:rsidP="00BD4494">
            <w:pPr>
              <w:jc w:val="center"/>
              <w:rPr>
                <w:bCs/>
                <w:sz w:val="28"/>
                <w:szCs w:val="28"/>
              </w:rPr>
            </w:pPr>
            <w:r w:rsidRPr="000A72C1">
              <w:rPr>
                <w:bCs/>
                <w:sz w:val="28"/>
                <w:szCs w:val="28"/>
              </w:rPr>
              <w:t>1.</w:t>
            </w:r>
          </w:p>
        </w:tc>
        <w:tc>
          <w:tcPr>
            <w:tcW w:w="0" w:type="auto"/>
          </w:tcPr>
          <w:p w14:paraId="3540A8FA" w14:textId="5C8C5B4D" w:rsidR="00BD4494" w:rsidRPr="000A72C1" w:rsidRDefault="00BD4494" w:rsidP="00DA3FAB">
            <w:pPr>
              <w:suppressAutoHyphens/>
              <w:jc w:val="center"/>
              <w:rPr>
                <w:bCs/>
                <w:sz w:val="28"/>
                <w:szCs w:val="28"/>
              </w:rPr>
            </w:pPr>
            <w:r w:rsidRPr="000A72C1">
              <w:rPr>
                <w:bCs/>
                <w:sz w:val="28"/>
                <w:szCs w:val="28"/>
              </w:rPr>
              <w:t xml:space="preserve">Натуральные числа. Действия с натуральными числами </w:t>
            </w:r>
          </w:p>
        </w:tc>
        <w:tc>
          <w:tcPr>
            <w:tcW w:w="0" w:type="auto"/>
          </w:tcPr>
          <w:p w14:paraId="0C9F4628" w14:textId="0F978A44" w:rsidR="00BD4494" w:rsidRPr="000A72C1" w:rsidRDefault="00BD4494" w:rsidP="00BD4494">
            <w:pPr>
              <w:jc w:val="center"/>
              <w:rPr>
                <w:bCs/>
                <w:sz w:val="28"/>
                <w:szCs w:val="28"/>
              </w:rPr>
            </w:pPr>
            <w:r w:rsidRPr="000A72C1">
              <w:rPr>
                <w:bCs/>
                <w:sz w:val="28"/>
                <w:szCs w:val="28"/>
              </w:rPr>
              <w:t xml:space="preserve">43 </w:t>
            </w:r>
          </w:p>
        </w:tc>
        <w:tc>
          <w:tcPr>
            <w:tcW w:w="0" w:type="auto"/>
          </w:tcPr>
          <w:p w14:paraId="03133FB5" w14:textId="77777777" w:rsidR="0045034D" w:rsidRPr="000A72C1" w:rsidRDefault="00BD4494" w:rsidP="0045034D">
            <w:pPr>
              <w:pStyle w:val="Default"/>
              <w:jc w:val="both"/>
              <w:rPr>
                <w:bCs/>
                <w:sz w:val="28"/>
                <w:szCs w:val="28"/>
              </w:rPr>
            </w:pPr>
            <w:r w:rsidRPr="000A72C1">
              <w:rPr>
                <w:bCs/>
                <w:sz w:val="28"/>
                <w:szCs w:val="28"/>
              </w:rPr>
              <w:t xml:space="preserve">Десятичная система счисления. Ряд натуральных чисел. Натуральный ряд. Число 0. Натуральные числа на координатной прямой. Сравнение, округление натуральных чисел. Арифметические действия с натуральными числами. Свойства нуля при сложении и умножении, свойства единицы при умножении. </w:t>
            </w:r>
            <w:r w:rsidR="0045034D">
              <w:rPr>
                <w:sz w:val="28"/>
                <w:szCs w:val="28"/>
              </w:rPr>
              <w:t xml:space="preserve">Переместительное и сочетательное свойства сложения и умножения, распределительное свойство умножения. Делители и кратные числа, разложение числа на множители. Деление с остатком. Простые и составные числа. Признаки делимости на 2, 5, 10, 3, 9. Степень с натуральным показателем. Числовые выражения; порядок действий. Решение текстовых задач на все арифметические </w:t>
            </w:r>
          </w:p>
          <w:p w14:paraId="1FE5FFAA" w14:textId="77777777" w:rsidR="0045034D" w:rsidRDefault="0045034D" w:rsidP="0045034D">
            <w:pPr>
              <w:pStyle w:val="Default"/>
              <w:jc w:val="both"/>
              <w:rPr>
                <w:sz w:val="28"/>
                <w:szCs w:val="28"/>
              </w:rPr>
            </w:pPr>
            <w:r>
              <w:rPr>
                <w:sz w:val="28"/>
                <w:szCs w:val="28"/>
              </w:rPr>
              <w:t xml:space="preserve">действия, на движение и покупки </w:t>
            </w:r>
          </w:p>
          <w:p w14:paraId="55531D02" w14:textId="06E7BB90" w:rsidR="00BD4494" w:rsidRPr="000A72C1" w:rsidRDefault="00BD4494" w:rsidP="0045034D">
            <w:pPr>
              <w:pStyle w:val="Default"/>
              <w:jc w:val="both"/>
              <w:rPr>
                <w:bCs/>
                <w:sz w:val="28"/>
                <w:szCs w:val="28"/>
              </w:rPr>
            </w:pPr>
          </w:p>
        </w:tc>
        <w:tc>
          <w:tcPr>
            <w:tcW w:w="0" w:type="auto"/>
          </w:tcPr>
          <w:p w14:paraId="708CC392" w14:textId="0AE69242" w:rsidR="00BD4494" w:rsidRPr="000A72C1" w:rsidRDefault="00BD4494" w:rsidP="00DA3FAB">
            <w:pPr>
              <w:pStyle w:val="Default"/>
              <w:jc w:val="both"/>
              <w:rPr>
                <w:bCs/>
                <w:sz w:val="28"/>
                <w:szCs w:val="28"/>
              </w:rPr>
            </w:pPr>
            <w:r w:rsidRPr="000A72C1">
              <w:rPr>
                <w:bCs/>
                <w:sz w:val="28"/>
                <w:szCs w:val="28"/>
              </w:rPr>
              <w:t xml:space="preserve">Читать, записывать, сравнивать натуральные числа; предлагать и обсуждать способы упорядочивания чисел. Изображать координатную прямую, отмечать числа точками на координатной прямой, находить координаты точки. Исследовать свойства натурального ряда, чисел 0 и 1 при сложении и умножении. Использовать правило округления натуральных чисел. Выполнять арифметические действия с натуральными числами, вычислять значения числовых выражений со скобками и без скобок. Записывать произведение в виде степени, читать степени, использовать терминологию (основание, показатель), вычислять значения степеней. Выполнять прикидку и оценку значений числовых выражений, предлагать и применять приёмы проверки вычислений. Использовать при вычислениях переместительное и сочетательное свойства сложения и умножения, </w:t>
            </w:r>
            <w:r w:rsidRPr="000A72C1">
              <w:rPr>
                <w:bCs/>
                <w:sz w:val="28"/>
                <w:szCs w:val="28"/>
              </w:rPr>
              <w:lastRenderedPageBreak/>
              <w:t xml:space="preserve">распределительное свойство умножения; формулировать </w:t>
            </w:r>
          </w:p>
        </w:tc>
      </w:tr>
      <w:tr w:rsidR="00582F27" w:rsidRPr="000A72C1" w14:paraId="12E7F0AE" w14:textId="77777777" w:rsidTr="00BD4494">
        <w:tc>
          <w:tcPr>
            <w:tcW w:w="0" w:type="auto"/>
          </w:tcPr>
          <w:p w14:paraId="6787E39A" w14:textId="2DE80566" w:rsidR="00BD4494" w:rsidRPr="000A72C1" w:rsidRDefault="00BD4494" w:rsidP="00BD4494">
            <w:pPr>
              <w:jc w:val="center"/>
              <w:rPr>
                <w:bCs/>
                <w:sz w:val="28"/>
                <w:szCs w:val="28"/>
              </w:rPr>
            </w:pPr>
            <w:r w:rsidRPr="000A72C1">
              <w:rPr>
                <w:bCs/>
                <w:sz w:val="28"/>
                <w:szCs w:val="28"/>
              </w:rPr>
              <w:lastRenderedPageBreak/>
              <w:t>2.</w:t>
            </w:r>
          </w:p>
        </w:tc>
        <w:tc>
          <w:tcPr>
            <w:tcW w:w="0" w:type="auto"/>
          </w:tcPr>
          <w:p w14:paraId="63337771" w14:textId="0FB7E509" w:rsidR="00BD4494" w:rsidRPr="000A72C1" w:rsidRDefault="00BD4494" w:rsidP="00DA3FAB">
            <w:pPr>
              <w:suppressAutoHyphens/>
              <w:jc w:val="center"/>
              <w:rPr>
                <w:bCs/>
                <w:sz w:val="28"/>
                <w:szCs w:val="28"/>
              </w:rPr>
            </w:pPr>
            <w:r w:rsidRPr="000A72C1">
              <w:rPr>
                <w:bCs/>
                <w:sz w:val="28"/>
                <w:szCs w:val="28"/>
              </w:rPr>
              <w:t xml:space="preserve">Наглядная геометрия. Линии на плоскости </w:t>
            </w:r>
          </w:p>
        </w:tc>
        <w:tc>
          <w:tcPr>
            <w:tcW w:w="0" w:type="auto"/>
          </w:tcPr>
          <w:p w14:paraId="487A047D" w14:textId="1CDA332F" w:rsidR="00BD4494" w:rsidRPr="000A72C1" w:rsidRDefault="00BD4494" w:rsidP="00BD4494">
            <w:pPr>
              <w:jc w:val="center"/>
              <w:rPr>
                <w:bCs/>
                <w:sz w:val="28"/>
                <w:szCs w:val="28"/>
              </w:rPr>
            </w:pPr>
            <w:r w:rsidRPr="000A72C1">
              <w:rPr>
                <w:bCs/>
                <w:sz w:val="28"/>
                <w:szCs w:val="28"/>
              </w:rPr>
              <w:t xml:space="preserve">12 </w:t>
            </w:r>
          </w:p>
        </w:tc>
        <w:tc>
          <w:tcPr>
            <w:tcW w:w="0" w:type="auto"/>
          </w:tcPr>
          <w:p w14:paraId="1285710A" w14:textId="77777777" w:rsidR="00DA3FAB" w:rsidRPr="000A72C1" w:rsidRDefault="00BD4494" w:rsidP="00DA3FAB">
            <w:pPr>
              <w:pStyle w:val="Default"/>
              <w:jc w:val="both"/>
              <w:rPr>
                <w:bCs/>
                <w:sz w:val="28"/>
                <w:szCs w:val="28"/>
              </w:rPr>
            </w:pPr>
            <w:r w:rsidRPr="000A72C1">
              <w:rPr>
                <w:bCs/>
                <w:sz w:val="28"/>
                <w:szCs w:val="28"/>
              </w:rPr>
              <w:t xml:space="preserve">Точка, прямая, отрезок, луч. Ломаная. Измерение длины отрезка, метрические единицы измерения длины. Окружность и круг. Практическая работа «Построение узора из окружностей». Угол. Прямой, острый, тупой и развёрнутый углы. Измерение углов. </w:t>
            </w:r>
          </w:p>
          <w:p w14:paraId="1448C7E7" w14:textId="77777777" w:rsidR="00DA3FAB" w:rsidRDefault="00DA3FAB" w:rsidP="00DA3FAB">
            <w:pPr>
              <w:pStyle w:val="Default"/>
              <w:jc w:val="both"/>
              <w:rPr>
                <w:sz w:val="28"/>
                <w:szCs w:val="28"/>
              </w:rPr>
            </w:pPr>
            <w:r>
              <w:rPr>
                <w:sz w:val="28"/>
                <w:szCs w:val="28"/>
              </w:rPr>
              <w:t xml:space="preserve">Практическая работа «Построение углов» </w:t>
            </w:r>
          </w:p>
          <w:p w14:paraId="0C0B1278" w14:textId="32A58253" w:rsidR="00BD4494" w:rsidRPr="000A72C1" w:rsidRDefault="00BD4494" w:rsidP="00DA3FAB">
            <w:pPr>
              <w:pStyle w:val="Default"/>
              <w:jc w:val="both"/>
              <w:rPr>
                <w:bCs/>
                <w:sz w:val="28"/>
                <w:szCs w:val="28"/>
              </w:rPr>
            </w:pPr>
          </w:p>
        </w:tc>
        <w:tc>
          <w:tcPr>
            <w:tcW w:w="0" w:type="auto"/>
          </w:tcPr>
          <w:p w14:paraId="1FD03E04" w14:textId="4CF88D25" w:rsidR="00BD4494" w:rsidRPr="000A72C1" w:rsidRDefault="00BD4494" w:rsidP="00DA3FAB">
            <w:pPr>
              <w:pStyle w:val="Default"/>
              <w:jc w:val="both"/>
              <w:rPr>
                <w:bCs/>
                <w:sz w:val="28"/>
                <w:szCs w:val="28"/>
              </w:rPr>
            </w:pPr>
            <w:r w:rsidRPr="000A72C1">
              <w:rPr>
                <w:bCs/>
                <w:sz w:val="28"/>
                <w:szCs w:val="28"/>
              </w:rPr>
              <w:t xml:space="preserve">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 Распознавать, приводить примеры объектов реального мира, имеющих форму изученных фигур, оценивать их линейные размеры. Использовать линейку и транспортир как инструменты для построения и измерения: измерять длину отрезка, величину угла; строить отрезок заданной длины, угол, заданной величины; откладывать циркулем равные отрезки, строить окружность заданного радиуса. 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 Распознавать и изображать на нелинованной и </w:t>
            </w:r>
            <w:r w:rsidR="00DA3FAB" w:rsidRPr="00DA3FAB">
              <w:rPr>
                <w:sz w:val="28"/>
                <w:szCs w:val="28"/>
              </w:rPr>
              <w:t xml:space="preserve">клетчатой бумаге прямой, острый, тупой, развёрнутый углы; сравнивать углы. Вычислять длины отрезков, ломаных. Понимать и использовать при решении задач зависимости между единицами метрической системы мер; знакомиться с </w:t>
            </w:r>
            <w:r w:rsidR="001E102F" w:rsidRPr="00DA3FAB">
              <w:rPr>
                <w:sz w:val="28"/>
                <w:szCs w:val="28"/>
              </w:rPr>
              <w:t>не метрическими</w:t>
            </w:r>
            <w:r w:rsidR="00DA3FAB" w:rsidRPr="00DA3FAB">
              <w:rPr>
                <w:sz w:val="28"/>
                <w:szCs w:val="28"/>
              </w:rPr>
              <w:t xml:space="preserve"> системами мер; выражать длину в </w:t>
            </w:r>
            <w:r w:rsidR="00DA3FAB" w:rsidRPr="00DA3FAB">
              <w:rPr>
                <w:sz w:val="28"/>
                <w:szCs w:val="28"/>
              </w:rPr>
              <w:lastRenderedPageBreak/>
              <w:t>различных единицах измерения. Исследовать фигуры и конфигурации, используя цифровые ресурсы</w:t>
            </w:r>
            <w:r w:rsidR="00DA3FAB">
              <w:rPr>
                <w:sz w:val="28"/>
                <w:szCs w:val="28"/>
              </w:rPr>
              <w:t xml:space="preserve"> </w:t>
            </w:r>
          </w:p>
        </w:tc>
      </w:tr>
      <w:tr w:rsidR="00582F27" w:rsidRPr="000A72C1" w14:paraId="7CABFECE" w14:textId="77777777" w:rsidTr="00BD4494">
        <w:tc>
          <w:tcPr>
            <w:tcW w:w="0" w:type="auto"/>
          </w:tcPr>
          <w:p w14:paraId="6708F2CA" w14:textId="451FF73C" w:rsidR="00BD4494" w:rsidRPr="000A72C1" w:rsidRDefault="00BD4494" w:rsidP="00BD4494">
            <w:pPr>
              <w:jc w:val="center"/>
              <w:rPr>
                <w:bCs/>
                <w:sz w:val="28"/>
                <w:szCs w:val="28"/>
              </w:rPr>
            </w:pPr>
            <w:r w:rsidRPr="000A72C1">
              <w:rPr>
                <w:bCs/>
                <w:sz w:val="28"/>
                <w:szCs w:val="28"/>
              </w:rPr>
              <w:lastRenderedPageBreak/>
              <w:t>3.</w:t>
            </w:r>
          </w:p>
        </w:tc>
        <w:tc>
          <w:tcPr>
            <w:tcW w:w="0" w:type="auto"/>
          </w:tcPr>
          <w:p w14:paraId="5D571655" w14:textId="0BE4E0BD" w:rsidR="00BD4494" w:rsidRPr="000A72C1" w:rsidRDefault="00BD4494" w:rsidP="00BD4494">
            <w:pPr>
              <w:jc w:val="center"/>
              <w:rPr>
                <w:bCs/>
                <w:sz w:val="28"/>
                <w:szCs w:val="28"/>
              </w:rPr>
            </w:pPr>
            <w:r w:rsidRPr="000A72C1">
              <w:rPr>
                <w:bCs/>
                <w:sz w:val="28"/>
                <w:szCs w:val="28"/>
              </w:rPr>
              <w:t xml:space="preserve">Обыкновенные дроби </w:t>
            </w:r>
          </w:p>
        </w:tc>
        <w:tc>
          <w:tcPr>
            <w:tcW w:w="0" w:type="auto"/>
          </w:tcPr>
          <w:p w14:paraId="7100AABF" w14:textId="668E5CFF" w:rsidR="00BD4494" w:rsidRPr="000A72C1" w:rsidRDefault="00BD4494" w:rsidP="00BD4494">
            <w:pPr>
              <w:jc w:val="center"/>
              <w:rPr>
                <w:bCs/>
                <w:sz w:val="28"/>
                <w:szCs w:val="28"/>
              </w:rPr>
            </w:pPr>
            <w:r w:rsidRPr="000A72C1">
              <w:rPr>
                <w:bCs/>
                <w:sz w:val="28"/>
                <w:szCs w:val="28"/>
              </w:rPr>
              <w:t xml:space="preserve">48 </w:t>
            </w:r>
          </w:p>
        </w:tc>
        <w:tc>
          <w:tcPr>
            <w:tcW w:w="0" w:type="auto"/>
          </w:tcPr>
          <w:p w14:paraId="6C6C125C" w14:textId="77777777" w:rsidR="000D57EF" w:rsidRPr="000A72C1" w:rsidRDefault="00BD4494" w:rsidP="000D57EF">
            <w:pPr>
              <w:pStyle w:val="Default"/>
              <w:jc w:val="both"/>
              <w:rPr>
                <w:bCs/>
                <w:sz w:val="28"/>
                <w:szCs w:val="28"/>
              </w:rPr>
            </w:pPr>
            <w:r w:rsidRPr="000A72C1">
              <w:rPr>
                <w:bCs/>
                <w:sz w:val="28"/>
                <w:szCs w:val="28"/>
              </w:rPr>
              <w:t xml:space="preserve">Дробь. Правильные и неправильные дроби. Основное свойство дроби. Сравнение дробей. Сложение и вычитание обыкновенных дробей. Смешанная дробь. Умножение и деление обыкновенных дробей; взаимно-обратные дроби. Решение текстовых задач, содержащих дроби. Основные </w:t>
            </w:r>
          </w:p>
          <w:p w14:paraId="6484F7CA" w14:textId="77777777" w:rsidR="000D57EF" w:rsidRDefault="000D57EF" w:rsidP="000D57EF">
            <w:pPr>
              <w:pStyle w:val="Default"/>
              <w:jc w:val="both"/>
              <w:rPr>
                <w:sz w:val="28"/>
                <w:szCs w:val="28"/>
              </w:rPr>
            </w:pPr>
            <w:r>
              <w:rPr>
                <w:sz w:val="28"/>
                <w:szCs w:val="28"/>
              </w:rPr>
              <w:t xml:space="preserve">задачи на дроби. Применение букв для записи математических выражений и предложений </w:t>
            </w:r>
          </w:p>
          <w:p w14:paraId="41A3427E" w14:textId="7FE76DCB" w:rsidR="00BD4494" w:rsidRPr="000A72C1" w:rsidRDefault="00BD4494" w:rsidP="000D57EF">
            <w:pPr>
              <w:pStyle w:val="Default"/>
              <w:jc w:val="both"/>
              <w:rPr>
                <w:bCs/>
                <w:sz w:val="28"/>
                <w:szCs w:val="28"/>
              </w:rPr>
            </w:pPr>
          </w:p>
        </w:tc>
        <w:tc>
          <w:tcPr>
            <w:tcW w:w="0" w:type="auto"/>
          </w:tcPr>
          <w:p w14:paraId="78C61FB4" w14:textId="379B9E9B" w:rsidR="00BD4494" w:rsidRPr="000D57EF" w:rsidRDefault="00BD4494" w:rsidP="000A72C1">
            <w:pPr>
              <w:pStyle w:val="Default"/>
              <w:jc w:val="both"/>
              <w:rPr>
                <w:bCs/>
                <w:sz w:val="28"/>
                <w:szCs w:val="28"/>
              </w:rPr>
            </w:pPr>
            <w:r w:rsidRPr="000D57EF">
              <w:rPr>
                <w:bCs/>
                <w:sz w:val="28"/>
                <w:szCs w:val="28"/>
              </w:rPr>
              <w:t xml:space="preserve">Моделировать в графической, предметной форме, с помощью компьютера понятия и свойства, связанные с обыкновенной дробью. Читать и записывать, сравнивать обыкновенные дроби, предлагать, обосновывать и обсуждать способы упорядочивания дробей. Изображать обыкновенные дроби точками на координатной прямой; использовать координатную прямую для сравнения дробей. 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 </w:t>
            </w:r>
          </w:p>
          <w:p w14:paraId="4F2D63EA" w14:textId="4C0AB0B3" w:rsidR="000D57EF" w:rsidRPr="000D57EF" w:rsidRDefault="00BD4494" w:rsidP="000D57EF">
            <w:pPr>
              <w:jc w:val="both"/>
              <w:rPr>
                <w:bCs/>
                <w:sz w:val="28"/>
                <w:szCs w:val="28"/>
              </w:rPr>
            </w:pPr>
            <w:r w:rsidRPr="000D57EF">
              <w:rPr>
                <w:bCs/>
                <w:sz w:val="28"/>
                <w:szCs w:val="28"/>
              </w:rPr>
              <w:t xml:space="preserve">Представлять смешанную дробь в виде неправильной и выделять целую часть числа из неправильной дроби. Выполнять арифметические действия с обыкновенными дробями; применять свойства </w:t>
            </w:r>
            <w:r w:rsidR="000D57EF" w:rsidRPr="000D57EF">
              <w:rPr>
                <w:bCs/>
                <w:sz w:val="28"/>
                <w:szCs w:val="28"/>
              </w:rPr>
              <w:t xml:space="preserve">арифметических действий для рационализации вычислений. Выполнять прикидку и оценку результата вычислений; предлагать и применять приёмы проверки вычислений. Проводить исследования свойств дробей, опираясь на числовые эксперименты (в том числе с помощью компьютера). Распознавать </w:t>
            </w:r>
            <w:r w:rsidR="000D57EF" w:rsidRPr="000D57EF">
              <w:rPr>
                <w:bCs/>
                <w:sz w:val="28"/>
                <w:szCs w:val="28"/>
              </w:rPr>
              <w:lastRenderedPageBreak/>
              <w:t xml:space="preserve">истинные и ложные высказывания о дробях, приводить примеры и контрпримеры, строить высказывания и отрицания высказываний. Решать текстовые задачи, содержащие дробные данные, и задачи на нахождение части целого и целого по его части; выявлять их сходства и различия. </w:t>
            </w:r>
          </w:p>
          <w:p w14:paraId="2F3AC533" w14:textId="1660F8F3" w:rsidR="00BD4494" w:rsidRPr="000D57EF" w:rsidRDefault="000D57EF" w:rsidP="00582F27">
            <w:pPr>
              <w:pStyle w:val="Default"/>
              <w:jc w:val="both"/>
              <w:rPr>
                <w:bCs/>
                <w:sz w:val="28"/>
                <w:szCs w:val="28"/>
              </w:rPr>
            </w:pPr>
            <w:r w:rsidRPr="000D57EF">
              <w:rPr>
                <w:bCs/>
                <w:sz w:val="28"/>
                <w:szCs w:val="28"/>
              </w:rPr>
              <w:t xml:space="preserve">Моделировать ход решения задачи с помощью рисунка, схемы, таблицы. Приводить, разбирать, оценивать различные решения, записи решений текстовых задач. Критически оценивать полученный результат, осуществлять самоконтроль, проверяя ответ на соответствие условию, находить ошибки. Знакомиться с историей развития арифметики </w:t>
            </w:r>
          </w:p>
        </w:tc>
      </w:tr>
      <w:tr w:rsidR="00582F27" w:rsidRPr="000A72C1" w14:paraId="51F62DDC" w14:textId="77777777" w:rsidTr="00BD4494">
        <w:tc>
          <w:tcPr>
            <w:tcW w:w="0" w:type="auto"/>
          </w:tcPr>
          <w:p w14:paraId="6D5B1766" w14:textId="3C657AB7" w:rsidR="00BD4494" w:rsidRPr="000A72C1" w:rsidRDefault="00BD4494" w:rsidP="00BD4494">
            <w:pPr>
              <w:jc w:val="center"/>
              <w:rPr>
                <w:bCs/>
                <w:sz w:val="28"/>
                <w:szCs w:val="28"/>
              </w:rPr>
            </w:pPr>
            <w:r w:rsidRPr="000A72C1">
              <w:rPr>
                <w:bCs/>
                <w:sz w:val="28"/>
                <w:szCs w:val="28"/>
              </w:rPr>
              <w:lastRenderedPageBreak/>
              <w:t>4.</w:t>
            </w:r>
          </w:p>
        </w:tc>
        <w:tc>
          <w:tcPr>
            <w:tcW w:w="0" w:type="auto"/>
          </w:tcPr>
          <w:p w14:paraId="5A9D99EA" w14:textId="52A2B5D1" w:rsidR="00BD4494" w:rsidRPr="000A72C1" w:rsidRDefault="00BD4494" w:rsidP="000A72C1">
            <w:pPr>
              <w:suppressAutoHyphens/>
              <w:jc w:val="center"/>
              <w:rPr>
                <w:bCs/>
                <w:sz w:val="28"/>
                <w:szCs w:val="28"/>
              </w:rPr>
            </w:pPr>
            <w:r w:rsidRPr="000A72C1">
              <w:rPr>
                <w:bCs/>
                <w:sz w:val="28"/>
                <w:szCs w:val="28"/>
              </w:rPr>
              <w:t xml:space="preserve">Наглядная геометрия. Многоугольники </w:t>
            </w:r>
          </w:p>
        </w:tc>
        <w:tc>
          <w:tcPr>
            <w:tcW w:w="0" w:type="auto"/>
          </w:tcPr>
          <w:p w14:paraId="6B269B91" w14:textId="47260005" w:rsidR="00BD4494" w:rsidRPr="000A72C1" w:rsidRDefault="00BD4494" w:rsidP="00BD4494">
            <w:pPr>
              <w:jc w:val="center"/>
              <w:rPr>
                <w:bCs/>
                <w:sz w:val="28"/>
                <w:szCs w:val="28"/>
              </w:rPr>
            </w:pPr>
            <w:r w:rsidRPr="000A72C1">
              <w:rPr>
                <w:bCs/>
                <w:sz w:val="28"/>
                <w:szCs w:val="28"/>
              </w:rPr>
              <w:t xml:space="preserve">10 </w:t>
            </w:r>
          </w:p>
        </w:tc>
        <w:tc>
          <w:tcPr>
            <w:tcW w:w="0" w:type="auto"/>
          </w:tcPr>
          <w:p w14:paraId="3E54943E" w14:textId="1377A444" w:rsidR="00BD4494" w:rsidRPr="000A72C1" w:rsidRDefault="00BD4494" w:rsidP="000A72C1">
            <w:pPr>
              <w:pStyle w:val="Default"/>
              <w:jc w:val="both"/>
              <w:rPr>
                <w:bCs/>
                <w:sz w:val="28"/>
                <w:szCs w:val="28"/>
              </w:rPr>
            </w:pPr>
            <w:r w:rsidRPr="000A72C1">
              <w:rPr>
                <w:bCs/>
                <w:sz w:val="28"/>
                <w:szCs w:val="28"/>
              </w:rPr>
              <w:t xml:space="preserve">Многоугольники. Четырёхугольник, прямоугольник, квадрат. Практическая работа «Построение прямоугольника с заданными сторонами на нелинованной бумаге». Треугольник. </w:t>
            </w:r>
          </w:p>
          <w:p w14:paraId="16C120FA" w14:textId="068687DA" w:rsidR="00BD4494" w:rsidRPr="000A72C1" w:rsidRDefault="00BD4494" w:rsidP="000A72C1">
            <w:pPr>
              <w:pStyle w:val="Default"/>
              <w:jc w:val="both"/>
              <w:rPr>
                <w:bCs/>
                <w:sz w:val="28"/>
                <w:szCs w:val="28"/>
              </w:rPr>
            </w:pPr>
            <w:r w:rsidRPr="000A72C1">
              <w:rPr>
                <w:bCs/>
                <w:sz w:val="28"/>
                <w:szCs w:val="28"/>
              </w:rPr>
              <w:t xml:space="preserve">Площадь и периметр прямоугольника и многоугольников, составленных из прямоугольников, единицы измерения площади. Периметр многоугольника </w:t>
            </w:r>
          </w:p>
          <w:p w14:paraId="432B09A7" w14:textId="77777777" w:rsidR="00BD4494" w:rsidRPr="000A72C1" w:rsidRDefault="00BD4494" w:rsidP="000A72C1">
            <w:pPr>
              <w:jc w:val="both"/>
              <w:rPr>
                <w:bCs/>
                <w:sz w:val="28"/>
                <w:szCs w:val="28"/>
              </w:rPr>
            </w:pPr>
          </w:p>
        </w:tc>
        <w:tc>
          <w:tcPr>
            <w:tcW w:w="0" w:type="auto"/>
          </w:tcPr>
          <w:p w14:paraId="70774D8F" w14:textId="4403AE09" w:rsidR="00BD4494" w:rsidRPr="000A72C1" w:rsidRDefault="00BD4494" w:rsidP="000A72C1">
            <w:pPr>
              <w:pStyle w:val="Default"/>
              <w:jc w:val="both"/>
              <w:rPr>
                <w:bCs/>
                <w:sz w:val="28"/>
                <w:szCs w:val="28"/>
              </w:rPr>
            </w:pPr>
            <w:r w:rsidRPr="000A72C1">
              <w:rPr>
                <w:bCs/>
                <w:sz w:val="28"/>
                <w:szCs w:val="28"/>
              </w:rPr>
              <w:t xml:space="preserve">Описывать, используя терминологию, изображать с помощью чертёжных инструментов и от руки, моделировать из бумаги многоугольники. Приводить примеры объектов реального мира, имеющих форму многоугольника, прямоугольника, квадрата, треугольника, оценивать их линейные размеры. Вычислять: периметр треугольника, прямоугольника, многоугольника; площадь прямоугольника, квадрата. Изображать остроугольные, прямоугольные и тупоугольные треугольники. Строить на нелинованной и клетчатой бумаге квадрат </w:t>
            </w:r>
            <w:r w:rsidRPr="000A72C1">
              <w:rPr>
                <w:bCs/>
                <w:sz w:val="28"/>
                <w:szCs w:val="28"/>
              </w:rPr>
              <w:lastRenderedPageBreak/>
              <w:t xml:space="preserve">и прямоугольник с заданными длинами сторон. </w:t>
            </w:r>
          </w:p>
          <w:p w14:paraId="651E2ECC" w14:textId="153D140F" w:rsidR="00BD4494" w:rsidRPr="000A72C1" w:rsidRDefault="00BD4494" w:rsidP="00BC486A">
            <w:pPr>
              <w:pStyle w:val="Default"/>
              <w:jc w:val="both"/>
              <w:rPr>
                <w:bCs/>
                <w:sz w:val="28"/>
                <w:szCs w:val="28"/>
              </w:rPr>
            </w:pPr>
            <w:r w:rsidRPr="000A72C1">
              <w:rPr>
                <w:bCs/>
                <w:sz w:val="28"/>
                <w:szCs w:val="28"/>
              </w:rPr>
              <w:t xml:space="preserve">Исследовать свойства прямоугольника, квадрата путём эксперимента, наблюдения, измерения, моделирования; сравнивать свойства квадрата и прямоугольника. Конструировать математические предложения с помощью связок «некоторый», «любой». Распознавать истинные и ложные высказывания о многоугольниках, приводить примеры и контрпримеры. Исследовать зависимость площади квадрата от длины его стороны. Использовать свойства квадратной сетки для построения фигур; разбивать прямоугольник на квадраты, треугольники; составлять фигуры из квадратов и прямоугольников и находить их площадь, разбивать фигуры на прямоугольники и квадраты и находить их площадь. Выражать величину площади в различных единицах измерения метрической системы мер, понимать и использовать зависимости между метрическими единицами измерения площади. Знакомиться с примерами применения площади и периметра в практических ситуациях. Решать задачи из реальной жизни, предлагать и обсуждать различные способы решения задач </w:t>
            </w:r>
          </w:p>
        </w:tc>
      </w:tr>
      <w:tr w:rsidR="00582F27" w:rsidRPr="000A72C1" w14:paraId="4FDA8B6D" w14:textId="77777777" w:rsidTr="00BD4494">
        <w:tc>
          <w:tcPr>
            <w:tcW w:w="0" w:type="auto"/>
          </w:tcPr>
          <w:p w14:paraId="6C4A4462" w14:textId="61DE4E81" w:rsidR="00BD4494" w:rsidRPr="000A72C1" w:rsidRDefault="00BD4494" w:rsidP="00BD4494">
            <w:pPr>
              <w:jc w:val="center"/>
              <w:rPr>
                <w:bCs/>
                <w:sz w:val="28"/>
                <w:szCs w:val="28"/>
              </w:rPr>
            </w:pPr>
            <w:r w:rsidRPr="000A72C1">
              <w:rPr>
                <w:bCs/>
                <w:sz w:val="28"/>
                <w:szCs w:val="28"/>
              </w:rPr>
              <w:lastRenderedPageBreak/>
              <w:t xml:space="preserve">5. </w:t>
            </w:r>
          </w:p>
        </w:tc>
        <w:tc>
          <w:tcPr>
            <w:tcW w:w="0" w:type="auto"/>
          </w:tcPr>
          <w:p w14:paraId="782E6047" w14:textId="7EE68932" w:rsidR="00BD4494" w:rsidRPr="000A72C1" w:rsidRDefault="00BD4494" w:rsidP="00BD4494">
            <w:pPr>
              <w:jc w:val="center"/>
              <w:rPr>
                <w:bCs/>
                <w:sz w:val="28"/>
                <w:szCs w:val="28"/>
              </w:rPr>
            </w:pPr>
            <w:r w:rsidRPr="000A72C1">
              <w:rPr>
                <w:bCs/>
                <w:sz w:val="28"/>
                <w:szCs w:val="28"/>
              </w:rPr>
              <w:t xml:space="preserve">Десятичные дроби </w:t>
            </w:r>
          </w:p>
        </w:tc>
        <w:tc>
          <w:tcPr>
            <w:tcW w:w="0" w:type="auto"/>
          </w:tcPr>
          <w:p w14:paraId="26308D97" w14:textId="6D2A3594" w:rsidR="00BD4494" w:rsidRPr="000A72C1" w:rsidRDefault="00BD4494" w:rsidP="00BD4494">
            <w:pPr>
              <w:jc w:val="center"/>
              <w:rPr>
                <w:bCs/>
                <w:sz w:val="28"/>
                <w:szCs w:val="28"/>
              </w:rPr>
            </w:pPr>
            <w:r w:rsidRPr="000A72C1">
              <w:rPr>
                <w:bCs/>
                <w:sz w:val="28"/>
                <w:szCs w:val="28"/>
              </w:rPr>
              <w:t xml:space="preserve">38 </w:t>
            </w:r>
          </w:p>
        </w:tc>
        <w:tc>
          <w:tcPr>
            <w:tcW w:w="0" w:type="auto"/>
          </w:tcPr>
          <w:p w14:paraId="2FB48ED5" w14:textId="2B61AB9C" w:rsidR="00BD4494" w:rsidRPr="000A72C1" w:rsidRDefault="00BD4494" w:rsidP="00582F27">
            <w:pPr>
              <w:pStyle w:val="Default"/>
              <w:jc w:val="both"/>
              <w:rPr>
                <w:bCs/>
                <w:sz w:val="28"/>
                <w:szCs w:val="28"/>
              </w:rPr>
            </w:pPr>
            <w:r w:rsidRPr="000A72C1">
              <w:rPr>
                <w:bCs/>
                <w:sz w:val="28"/>
                <w:szCs w:val="28"/>
              </w:rPr>
              <w:t>Десятичная запись дробей. Сравнение десятичных дробей. Действия с десятичными дробями.</w:t>
            </w:r>
            <w:r w:rsidR="00582F27">
              <w:rPr>
                <w:bCs/>
                <w:sz w:val="28"/>
                <w:szCs w:val="28"/>
              </w:rPr>
              <w:t xml:space="preserve"> </w:t>
            </w:r>
            <w:r w:rsidRPr="000A72C1">
              <w:rPr>
                <w:bCs/>
                <w:sz w:val="28"/>
                <w:szCs w:val="28"/>
              </w:rPr>
              <w:t xml:space="preserve"> Округление десятичных</w:t>
            </w:r>
            <w:r w:rsidR="00582F27">
              <w:rPr>
                <w:bCs/>
                <w:sz w:val="28"/>
                <w:szCs w:val="28"/>
              </w:rPr>
              <w:t> </w:t>
            </w:r>
            <w:r w:rsidRPr="000A72C1">
              <w:rPr>
                <w:bCs/>
                <w:sz w:val="28"/>
                <w:szCs w:val="28"/>
              </w:rPr>
              <w:t>дробей. Решение</w:t>
            </w:r>
            <w:r w:rsidR="00582F27">
              <w:rPr>
                <w:bCs/>
                <w:sz w:val="28"/>
                <w:szCs w:val="28"/>
              </w:rPr>
              <w:t xml:space="preserve"> </w:t>
            </w:r>
            <w:r w:rsidRPr="000A72C1">
              <w:rPr>
                <w:bCs/>
                <w:sz w:val="28"/>
                <w:szCs w:val="28"/>
              </w:rPr>
              <w:t xml:space="preserve">текстовых задач, содержащих дроби. Основные задачи на дроби </w:t>
            </w:r>
          </w:p>
        </w:tc>
        <w:tc>
          <w:tcPr>
            <w:tcW w:w="0" w:type="auto"/>
          </w:tcPr>
          <w:p w14:paraId="3CD844F7" w14:textId="5D014FD8" w:rsidR="00BD4494" w:rsidRPr="000A72C1" w:rsidRDefault="00BD4494" w:rsidP="00582F27">
            <w:pPr>
              <w:pStyle w:val="Default"/>
              <w:jc w:val="both"/>
              <w:rPr>
                <w:bCs/>
                <w:sz w:val="28"/>
                <w:szCs w:val="28"/>
              </w:rPr>
            </w:pPr>
            <w:r w:rsidRPr="000A72C1">
              <w:rPr>
                <w:bCs/>
                <w:sz w:val="28"/>
                <w:szCs w:val="28"/>
              </w:rPr>
              <w:t xml:space="preserve">Представлять десятичную дробь в виде обыкновенной, читать и записывать, сравнивать десятичные дроби, предлагать, обосновывать и обсуждать способы упорядочивания десятичных дробей. Изображать десятичные дроби точками на координатной прямой. Выявлять сходства и различия правил арифметических действий с натуральными числами и десятичными дробями, объяснять их. Выполнять арифметические действия с десятичными дробями; выполнять прикидку и оценку результата вычислений. Применять свойства арифметических действий для рационализации вычислений. Применять правило округления десятичных дробей. Проводить исследования свойств десятичных дробей, опираясь на числовые эксперименты (в том числе с помощью компьютера), выдвигать гипотезы и приводить их обоснования. Распознавать истинные и ложные высказывания о дробях, приводить примеры и контрпримеры, строить высказывания и отрицания высказываний. Решать текстовые задачи, содержащие дробные данные, и на нахождение части целого и целого по его части; выявлять их сходства и различия. Моделировать ход решения задачи с помощью рисунка, схемы, таблицы. Приводить, </w:t>
            </w:r>
            <w:r w:rsidRPr="000A72C1">
              <w:rPr>
                <w:bCs/>
                <w:sz w:val="28"/>
                <w:szCs w:val="28"/>
              </w:rPr>
              <w:lastRenderedPageBreak/>
              <w:t xml:space="preserve">разбирать, оценивать различные решения, записи решений текстовых задач. Оперировать дробными числами в реальных жизненных ситуациях. Критически оценивать полученный результат, осуществлять самоконтроль, проверяя ответ на соответствие условию, находить ошибки. Знакомиться с историей развития арифметики </w:t>
            </w:r>
          </w:p>
        </w:tc>
      </w:tr>
      <w:tr w:rsidR="00582F27" w:rsidRPr="000A72C1" w14:paraId="1AA932B6" w14:textId="77777777" w:rsidTr="00BD4494">
        <w:tc>
          <w:tcPr>
            <w:tcW w:w="0" w:type="auto"/>
          </w:tcPr>
          <w:p w14:paraId="0E23AA52" w14:textId="7917C638" w:rsidR="00BD4494" w:rsidRPr="000A72C1" w:rsidRDefault="00BD4494" w:rsidP="00BD4494">
            <w:pPr>
              <w:jc w:val="center"/>
              <w:rPr>
                <w:bCs/>
                <w:sz w:val="28"/>
                <w:szCs w:val="28"/>
              </w:rPr>
            </w:pPr>
            <w:r w:rsidRPr="000A72C1">
              <w:rPr>
                <w:bCs/>
                <w:sz w:val="28"/>
                <w:szCs w:val="28"/>
              </w:rPr>
              <w:lastRenderedPageBreak/>
              <w:t>6.</w:t>
            </w:r>
          </w:p>
        </w:tc>
        <w:tc>
          <w:tcPr>
            <w:tcW w:w="0" w:type="auto"/>
          </w:tcPr>
          <w:p w14:paraId="0949B77A" w14:textId="53BC3A2D" w:rsidR="00BD4494" w:rsidRPr="000A72C1" w:rsidRDefault="00BD4494" w:rsidP="007E3A71">
            <w:pPr>
              <w:suppressAutoHyphens/>
              <w:jc w:val="center"/>
              <w:rPr>
                <w:bCs/>
                <w:sz w:val="28"/>
                <w:szCs w:val="28"/>
              </w:rPr>
            </w:pPr>
            <w:r w:rsidRPr="000A72C1">
              <w:rPr>
                <w:bCs/>
                <w:sz w:val="28"/>
                <w:szCs w:val="28"/>
              </w:rPr>
              <w:t xml:space="preserve">Наглядная геометрия. Тела и фигуры в пространстве </w:t>
            </w:r>
          </w:p>
        </w:tc>
        <w:tc>
          <w:tcPr>
            <w:tcW w:w="0" w:type="auto"/>
          </w:tcPr>
          <w:p w14:paraId="6C1072D3" w14:textId="7710C588" w:rsidR="00BD4494" w:rsidRPr="000A72C1" w:rsidRDefault="00BD4494" w:rsidP="00BD4494">
            <w:pPr>
              <w:jc w:val="center"/>
              <w:rPr>
                <w:bCs/>
                <w:sz w:val="28"/>
                <w:szCs w:val="28"/>
              </w:rPr>
            </w:pPr>
            <w:r w:rsidRPr="000A72C1">
              <w:rPr>
                <w:bCs/>
                <w:sz w:val="28"/>
                <w:szCs w:val="28"/>
              </w:rPr>
              <w:t xml:space="preserve">9 </w:t>
            </w:r>
          </w:p>
        </w:tc>
        <w:tc>
          <w:tcPr>
            <w:tcW w:w="0" w:type="auto"/>
          </w:tcPr>
          <w:p w14:paraId="4B8D8D06" w14:textId="7C45910B" w:rsidR="00BD4494" w:rsidRPr="000A72C1" w:rsidRDefault="00BD4494" w:rsidP="000A72C1">
            <w:pPr>
              <w:pStyle w:val="Default"/>
              <w:jc w:val="both"/>
              <w:rPr>
                <w:bCs/>
                <w:sz w:val="28"/>
                <w:szCs w:val="28"/>
              </w:rPr>
            </w:pPr>
            <w:r w:rsidRPr="000A72C1">
              <w:rPr>
                <w:bCs/>
                <w:sz w:val="28"/>
                <w:szCs w:val="28"/>
              </w:rPr>
              <w:t xml:space="preserve">Многогранники. Изображение многогранников. Модели пространственных тел. Прямоугольный параллелепипед, куб. Развёртки куба и параллелепипеда. Практическая работа «Развёртка куба». Объём куба, прямоугольного параллелепипеда </w:t>
            </w:r>
          </w:p>
          <w:p w14:paraId="4E11E8A3" w14:textId="00F79BAE" w:rsidR="00BD4494" w:rsidRPr="000A72C1" w:rsidRDefault="00BD4494" w:rsidP="000A72C1">
            <w:pPr>
              <w:jc w:val="both"/>
              <w:rPr>
                <w:bCs/>
                <w:sz w:val="28"/>
                <w:szCs w:val="28"/>
              </w:rPr>
            </w:pPr>
          </w:p>
        </w:tc>
        <w:tc>
          <w:tcPr>
            <w:tcW w:w="0" w:type="auto"/>
          </w:tcPr>
          <w:p w14:paraId="201682EB" w14:textId="3F91350B" w:rsidR="00BD4494" w:rsidRPr="000A72C1" w:rsidRDefault="00BD4494" w:rsidP="00582F27">
            <w:pPr>
              <w:pStyle w:val="Default"/>
              <w:jc w:val="both"/>
              <w:rPr>
                <w:bCs/>
                <w:sz w:val="28"/>
                <w:szCs w:val="28"/>
              </w:rPr>
            </w:pPr>
            <w:r w:rsidRPr="000A72C1">
              <w:rPr>
                <w:bCs/>
                <w:sz w:val="28"/>
                <w:szCs w:val="28"/>
              </w:rPr>
              <w:t xml:space="preserve">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 Приводить примеры объектов реального мира, имеющих форму многогранника, прямоугольного параллелепипеда, куба. Изображать куб на клетчатой бумаге. Исследовать свойства куба, прямоугольного параллелепипеда, многогранников, используя модели. Распознавать и изображать развёртки куба и параллелепипеда. Моделировать куб и параллелепипед из бумаги и прочих материалов, объяснять способ моделирования. </w:t>
            </w:r>
            <w:r w:rsidR="00C46238" w:rsidRPr="000A72C1">
              <w:rPr>
                <w:bCs/>
                <w:sz w:val="28"/>
                <w:szCs w:val="28"/>
              </w:rPr>
              <w:t xml:space="preserve">Находить измерения, 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гипотезу. Наблюдать и проводить аналогии между понятиями </w:t>
            </w:r>
            <w:r w:rsidR="00C46238" w:rsidRPr="000A72C1">
              <w:rPr>
                <w:bCs/>
                <w:sz w:val="28"/>
                <w:szCs w:val="28"/>
              </w:rPr>
              <w:lastRenderedPageBreak/>
              <w:t>площади и объёма, периметра и площади поверхности.</w:t>
            </w:r>
            <w:r w:rsidR="00582F27">
              <w:rPr>
                <w:bCs/>
                <w:sz w:val="28"/>
                <w:szCs w:val="28"/>
              </w:rPr>
              <w:t xml:space="preserve"> </w:t>
            </w:r>
            <w:r w:rsidR="00C46238" w:rsidRPr="000A72C1">
              <w:rPr>
                <w:bCs/>
                <w:sz w:val="28"/>
                <w:szCs w:val="28"/>
              </w:rPr>
              <w:t xml:space="preserve">Распознавать истинные и ложные высказывания о многогранниках, приводить примеры и контрпримеры, строить высказывания и отрицания высказываний. Решать задачи из реальной жизни </w:t>
            </w:r>
          </w:p>
        </w:tc>
      </w:tr>
      <w:tr w:rsidR="00582F27" w:rsidRPr="000A72C1" w14:paraId="3703CE03" w14:textId="77777777" w:rsidTr="00BD4494">
        <w:tc>
          <w:tcPr>
            <w:tcW w:w="0" w:type="auto"/>
          </w:tcPr>
          <w:p w14:paraId="680B3294" w14:textId="36BCBB10" w:rsidR="00C46238" w:rsidRPr="000A72C1" w:rsidRDefault="00C46238" w:rsidP="00C46238">
            <w:pPr>
              <w:jc w:val="center"/>
              <w:rPr>
                <w:bCs/>
                <w:sz w:val="28"/>
                <w:szCs w:val="28"/>
              </w:rPr>
            </w:pPr>
            <w:r w:rsidRPr="000A72C1">
              <w:rPr>
                <w:bCs/>
                <w:sz w:val="28"/>
                <w:szCs w:val="28"/>
              </w:rPr>
              <w:lastRenderedPageBreak/>
              <w:t>7.</w:t>
            </w:r>
          </w:p>
        </w:tc>
        <w:tc>
          <w:tcPr>
            <w:tcW w:w="0" w:type="auto"/>
          </w:tcPr>
          <w:p w14:paraId="10A03607" w14:textId="11D53A27" w:rsidR="00C46238" w:rsidRPr="000A72C1" w:rsidRDefault="00C46238" w:rsidP="00566DC7">
            <w:pPr>
              <w:suppressAutoHyphens/>
              <w:jc w:val="center"/>
              <w:rPr>
                <w:bCs/>
                <w:sz w:val="28"/>
                <w:szCs w:val="28"/>
              </w:rPr>
            </w:pPr>
            <w:r w:rsidRPr="000A72C1">
              <w:rPr>
                <w:bCs/>
                <w:sz w:val="28"/>
                <w:szCs w:val="28"/>
              </w:rPr>
              <w:t xml:space="preserve">Повторение и обобщение </w:t>
            </w:r>
          </w:p>
        </w:tc>
        <w:tc>
          <w:tcPr>
            <w:tcW w:w="0" w:type="auto"/>
          </w:tcPr>
          <w:p w14:paraId="6D457159" w14:textId="3C249E65" w:rsidR="00C46238" w:rsidRPr="000A72C1" w:rsidRDefault="00C46238" w:rsidP="00C46238">
            <w:pPr>
              <w:jc w:val="center"/>
              <w:rPr>
                <w:bCs/>
                <w:sz w:val="28"/>
                <w:szCs w:val="28"/>
              </w:rPr>
            </w:pPr>
            <w:r w:rsidRPr="000A72C1">
              <w:rPr>
                <w:bCs/>
                <w:sz w:val="28"/>
                <w:szCs w:val="28"/>
              </w:rPr>
              <w:t xml:space="preserve">10 </w:t>
            </w:r>
          </w:p>
        </w:tc>
        <w:tc>
          <w:tcPr>
            <w:tcW w:w="0" w:type="auto"/>
          </w:tcPr>
          <w:p w14:paraId="1C1A5620" w14:textId="63DD5351" w:rsidR="00C46238" w:rsidRPr="000A72C1" w:rsidRDefault="00C46238" w:rsidP="000A72C1">
            <w:pPr>
              <w:jc w:val="both"/>
              <w:rPr>
                <w:bCs/>
                <w:sz w:val="28"/>
                <w:szCs w:val="28"/>
              </w:rPr>
            </w:pPr>
            <w:r w:rsidRPr="000A72C1">
              <w:rPr>
                <w:bCs/>
                <w:sz w:val="28"/>
                <w:szCs w:val="28"/>
              </w:rPr>
              <w:t xml:space="preserve">Повторение основных понятий и методов курса 5 класса, обобщение знаний </w:t>
            </w:r>
          </w:p>
        </w:tc>
        <w:tc>
          <w:tcPr>
            <w:tcW w:w="0" w:type="auto"/>
          </w:tcPr>
          <w:p w14:paraId="3966C797" w14:textId="45FFB3D1" w:rsidR="00C46238" w:rsidRPr="000A72C1" w:rsidRDefault="00C46238" w:rsidP="00582F27">
            <w:pPr>
              <w:pStyle w:val="Default"/>
              <w:jc w:val="both"/>
              <w:rPr>
                <w:bCs/>
                <w:sz w:val="28"/>
                <w:szCs w:val="28"/>
              </w:rPr>
            </w:pPr>
            <w:r w:rsidRPr="000A72C1">
              <w:rPr>
                <w:bCs/>
                <w:sz w:val="28"/>
                <w:szCs w:val="28"/>
              </w:rPr>
              <w:t xml:space="preserve">Вычислять значения выражений, содержащих натуральные числа, обыкновенные и десятичные дроби, выполнять преобразования чисел. Выбирать способ сравнения чисел, вычислений, применять свойства арифметических действий для рационализации вычислений. Осуществлять самоконтроль выполняемых действий и самопроверку результата вычислений. Решать задачи из реальной жизни, применять математические знания для решения задач из других учебных предметов. Решать задачи разными способами, сравнивать способы решения задачи, выбирать рациональный способ </w:t>
            </w:r>
          </w:p>
        </w:tc>
      </w:tr>
      <w:tr w:rsidR="00582F27" w:rsidRPr="000A72C1" w14:paraId="074B47C7" w14:textId="77777777" w:rsidTr="00BD4494">
        <w:tc>
          <w:tcPr>
            <w:tcW w:w="0" w:type="auto"/>
          </w:tcPr>
          <w:p w14:paraId="280320FC" w14:textId="148D2838" w:rsidR="00C46238" w:rsidRPr="000A72C1" w:rsidRDefault="00C46238" w:rsidP="00C46238">
            <w:pPr>
              <w:jc w:val="center"/>
              <w:rPr>
                <w:bCs/>
                <w:sz w:val="28"/>
                <w:szCs w:val="28"/>
              </w:rPr>
            </w:pPr>
            <w:r w:rsidRPr="000A72C1">
              <w:rPr>
                <w:bCs/>
                <w:sz w:val="28"/>
                <w:szCs w:val="28"/>
              </w:rPr>
              <w:t>8.</w:t>
            </w:r>
          </w:p>
        </w:tc>
        <w:tc>
          <w:tcPr>
            <w:tcW w:w="0" w:type="auto"/>
          </w:tcPr>
          <w:p w14:paraId="1B15197F" w14:textId="1917EC7F" w:rsidR="00C46238" w:rsidRPr="000A72C1" w:rsidRDefault="00C46238" w:rsidP="00566DC7">
            <w:pPr>
              <w:suppressAutoHyphens/>
              <w:jc w:val="center"/>
              <w:rPr>
                <w:bCs/>
                <w:sz w:val="28"/>
                <w:szCs w:val="28"/>
              </w:rPr>
            </w:pPr>
            <w:r w:rsidRPr="000A72C1">
              <w:rPr>
                <w:bCs/>
                <w:sz w:val="28"/>
                <w:szCs w:val="28"/>
              </w:rPr>
              <w:t xml:space="preserve">ОБЩЕЕ КОЛИЧЕСТВО ЧАСОВ ПО ПРОГРАММЕ </w:t>
            </w:r>
          </w:p>
        </w:tc>
        <w:tc>
          <w:tcPr>
            <w:tcW w:w="0" w:type="auto"/>
          </w:tcPr>
          <w:p w14:paraId="137FEE96" w14:textId="45D88D7E" w:rsidR="00C46238" w:rsidRPr="000A72C1" w:rsidRDefault="00C46238" w:rsidP="00C46238">
            <w:pPr>
              <w:jc w:val="center"/>
              <w:rPr>
                <w:bCs/>
                <w:sz w:val="28"/>
                <w:szCs w:val="28"/>
              </w:rPr>
            </w:pPr>
            <w:r w:rsidRPr="000A72C1">
              <w:rPr>
                <w:bCs/>
                <w:sz w:val="28"/>
                <w:szCs w:val="28"/>
              </w:rPr>
              <w:t xml:space="preserve">170 </w:t>
            </w:r>
          </w:p>
        </w:tc>
        <w:tc>
          <w:tcPr>
            <w:tcW w:w="0" w:type="auto"/>
          </w:tcPr>
          <w:p w14:paraId="2DF0B4FA" w14:textId="77777777" w:rsidR="00C46238" w:rsidRPr="000A72C1" w:rsidRDefault="00C46238" w:rsidP="00C46238">
            <w:pPr>
              <w:jc w:val="center"/>
              <w:rPr>
                <w:bCs/>
                <w:sz w:val="28"/>
                <w:szCs w:val="28"/>
              </w:rPr>
            </w:pPr>
          </w:p>
        </w:tc>
        <w:tc>
          <w:tcPr>
            <w:tcW w:w="0" w:type="auto"/>
          </w:tcPr>
          <w:p w14:paraId="065BB56A" w14:textId="77777777" w:rsidR="00C46238" w:rsidRPr="000A72C1" w:rsidRDefault="00C46238" w:rsidP="00C46238">
            <w:pPr>
              <w:jc w:val="center"/>
              <w:rPr>
                <w:bCs/>
                <w:sz w:val="28"/>
                <w:szCs w:val="28"/>
              </w:rPr>
            </w:pPr>
          </w:p>
        </w:tc>
      </w:tr>
    </w:tbl>
    <w:p w14:paraId="52CA37A4" w14:textId="77777777" w:rsidR="00582F27" w:rsidRDefault="00582F27" w:rsidP="00BB2520">
      <w:pPr>
        <w:autoSpaceDE w:val="0"/>
        <w:autoSpaceDN w:val="0"/>
        <w:adjustRightInd w:val="0"/>
        <w:spacing w:after="0" w:line="240" w:lineRule="auto"/>
        <w:ind w:firstLine="709"/>
        <w:jc w:val="center"/>
        <w:rPr>
          <w:rFonts w:ascii="Times New Roman" w:hAnsi="Times New Roman" w:cs="Times New Roman"/>
          <w:b/>
          <w:bCs/>
          <w:sz w:val="28"/>
          <w:szCs w:val="28"/>
        </w:rPr>
      </w:pPr>
    </w:p>
    <w:p w14:paraId="5C040E5E" w14:textId="5564D89E" w:rsidR="00582F27" w:rsidRDefault="00582F27">
      <w:pPr>
        <w:rPr>
          <w:rFonts w:ascii="Times New Roman" w:hAnsi="Times New Roman" w:cs="Times New Roman"/>
          <w:b/>
          <w:bCs/>
          <w:sz w:val="28"/>
          <w:szCs w:val="28"/>
        </w:rPr>
      </w:pPr>
      <w:r>
        <w:rPr>
          <w:rFonts w:ascii="Times New Roman" w:hAnsi="Times New Roman" w:cs="Times New Roman"/>
          <w:b/>
          <w:bCs/>
          <w:sz w:val="28"/>
          <w:szCs w:val="28"/>
        </w:rPr>
        <w:br w:type="page"/>
      </w:r>
    </w:p>
    <w:p w14:paraId="673513A9" w14:textId="0A2D42CB" w:rsidR="00E46076" w:rsidRDefault="00FD5A64" w:rsidP="00BB2520">
      <w:pPr>
        <w:autoSpaceDE w:val="0"/>
        <w:autoSpaceDN w:val="0"/>
        <w:adjustRightInd w:val="0"/>
        <w:spacing w:after="0" w:line="240" w:lineRule="auto"/>
        <w:ind w:firstLine="709"/>
        <w:jc w:val="center"/>
        <w:rPr>
          <w:rFonts w:ascii="Times New Roman" w:hAnsi="Times New Roman" w:cs="Times New Roman"/>
          <w:b/>
          <w:bCs/>
          <w:sz w:val="28"/>
          <w:szCs w:val="28"/>
        </w:rPr>
      </w:pPr>
      <w:r w:rsidRPr="0001208F">
        <w:rPr>
          <w:rFonts w:ascii="Times New Roman" w:hAnsi="Times New Roman" w:cs="Times New Roman"/>
          <w:b/>
          <w:bCs/>
          <w:sz w:val="28"/>
          <w:szCs w:val="28"/>
        </w:rPr>
        <w:lastRenderedPageBreak/>
        <w:t>6 класс</w:t>
      </w:r>
    </w:p>
    <w:p w14:paraId="05682331" w14:textId="77777777" w:rsidR="00582F27" w:rsidRPr="0001208F" w:rsidRDefault="00582F27" w:rsidP="00BB2520">
      <w:pPr>
        <w:autoSpaceDE w:val="0"/>
        <w:autoSpaceDN w:val="0"/>
        <w:adjustRightInd w:val="0"/>
        <w:spacing w:after="0" w:line="240" w:lineRule="auto"/>
        <w:ind w:firstLine="709"/>
        <w:jc w:val="center"/>
        <w:rPr>
          <w:rFonts w:ascii="Times New Roman" w:hAnsi="Times New Roman" w:cs="Times New Roman"/>
          <w:b/>
          <w:bCs/>
          <w:sz w:val="28"/>
          <w:szCs w:val="28"/>
        </w:rPr>
      </w:pPr>
    </w:p>
    <w:tbl>
      <w:tblPr>
        <w:tblStyle w:val="a5"/>
        <w:tblW w:w="0" w:type="auto"/>
        <w:tblLook w:val="04A0" w:firstRow="1" w:lastRow="0" w:firstColumn="1" w:lastColumn="0" w:noHBand="0" w:noVBand="1"/>
      </w:tblPr>
      <w:tblGrid>
        <w:gridCol w:w="617"/>
        <w:gridCol w:w="2615"/>
        <w:gridCol w:w="973"/>
        <w:gridCol w:w="4891"/>
        <w:gridCol w:w="5464"/>
      </w:tblGrid>
      <w:tr w:rsidR="008977FD" w:rsidRPr="000B798A" w14:paraId="42FC59CF" w14:textId="5CD755A1" w:rsidTr="006C1BEC">
        <w:tc>
          <w:tcPr>
            <w:tcW w:w="0" w:type="auto"/>
          </w:tcPr>
          <w:p w14:paraId="25F18B03" w14:textId="77777777" w:rsidR="008977FD" w:rsidRPr="000B798A" w:rsidRDefault="008977FD" w:rsidP="000B798A">
            <w:pPr>
              <w:jc w:val="center"/>
              <w:rPr>
                <w:b/>
                <w:sz w:val="28"/>
                <w:szCs w:val="28"/>
              </w:rPr>
            </w:pPr>
            <w:r w:rsidRPr="000B798A">
              <w:rPr>
                <w:b/>
                <w:sz w:val="28"/>
                <w:szCs w:val="28"/>
              </w:rPr>
              <w:t>№</w:t>
            </w:r>
          </w:p>
          <w:p w14:paraId="7ABC3FEA" w14:textId="02A4967B" w:rsidR="008977FD" w:rsidRPr="000B798A" w:rsidRDefault="008977FD" w:rsidP="000B798A">
            <w:pPr>
              <w:autoSpaceDE w:val="0"/>
              <w:autoSpaceDN w:val="0"/>
              <w:adjustRightInd w:val="0"/>
              <w:jc w:val="center"/>
              <w:rPr>
                <w:b/>
                <w:sz w:val="28"/>
                <w:szCs w:val="28"/>
              </w:rPr>
            </w:pPr>
            <w:r w:rsidRPr="000B798A">
              <w:rPr>
                <w:b/>
                <w:sz w:val="28"/>
                <w:szCs w:val="28"/>
              </w:rPr>
              <w:t>п/п</w:t>
            </w:r>
          </w:p>
        </w:tc>
        <w:tc>
          <w:tcPr>
            <w:tcW w:w="0" w:type="auto"/>
          </w:tcPr>
          <w:p w14:paraId="365C7724" w14:textId="7F2DA840" w:rsidR="008977FD" w:rsidRPr="000B798A" w:rsidRDefault="008977FD" w:rsidP="000B798A">
            <w:pPr>
              <w:pStyle w:val="Default"/>
              <w:jc w:val="center"/>
              <w:rPr>
                <w:b/>
                <w:sz w:val="28"/>
                <w:szCs w:val="28"/>
              </w:rPr>
            </w:pPr>
            <w:r w:rsidRPr="000B798A">
              <w:rPr>
                <w:b/>
                <w:sz w:val="28"/>
                <w:szCs w:val="28"/>
              </w:rPr>
              <w:t>Наименование раздела (темы) курса</w:t>
            </w:r>
          </w:p>
          <w:p w14:paraId="22ECDC3C" w14:textId="77777777" w:rsidR="008977FD" w:rsidRPr="000B798A" w:rsidRDefault="008977FD" w:rsidP="000B798A">
            <w:pPr>
              <w:autoSpaceDE w:val="0"/>
              <w:autoSpaceDN w:val="0"/>
              <w:adjustRightInd w:val="0"/>
              <w:jc w:val="center"/>
              <w:rPr>
                <w:b/>
                <w:sz w:val="28"/>
                <w:szCs w:val="28"/>
              </w:rPr>
            </w:pPr>
          </w:p>
        </w:tc>
        <w:tc>
          <w:tcPr>
            <w:tcW w:w="0" w:type="auto"/>
          </w:tcPr>
          <w:p w14:paraId="1453737A" w14:textId="159C889B" w:rsidR="008977FD" w:rsidRPr="000B798A" w:rsidRDefault="008977FD" w:rsidP="000B798A">
            <w:pPr>
              <w:pStyle w:val="Default"/>
              <w:jc w:val="center"/>
              <w:rPr>
                <w:b/>
                <w:sz w:val="28"/>
                <w:szCs w:val="28"/>
              </w:rPr>
            </w:pPr>
            <w:r w:rsidRPr="000B798A">
              <w:rPr>
                <w:b/>
                <w:sz w:val="28"/>
                <w:szCs w:val="28"/>
              </w:rPr>
              <w:t>Количество часов</w:t>
            </w:r>
          </w:p>
          <w:p w14:paraId="73C9B6BF" w14:textId="77777777" w:rsidR="008977FD" w:rsidRPr="000B798A" w:rsidRDefault="008977FD" w:rsidP="000B798A">
            <w:pPr>
              <w:autoSpaceDE w:val="0"/>
              <w:autoSpaceDN w:val="0"/>
              <w:adjustRightInd w:val="0"/>
              <w:jc w:val="center"/>
              <w:rPr>
                <w:b/>
                <w:sz w:val="28"/>
                <w:szCs w:val="28"/>
              </w:rPr>
            </w:pPr>
          </w:p>
        </w:tc>
        <w:tc>
          <w:tcPr>
            <w:tcW w:w="0" w:type="auto"/>
          </w:tcPr>
          <w:p w14:paraId="6081C92A" w14:textId="31315556" w:rsidR="008977FD" w:rsidRPr="000B798A" w:rsidRDefault="008977FD" w:rsidP="000B798A">
            <w:pPr>
              <w:pStyle w:val="Default"/>
              <w:jc w:val="center"/>
              <w:rPr>
                <w:b/>
                <w:sz w:val="28"/>
                <w:szCs w:val="28"/>
              </w:rPr>
            </w:pPr>
            <w:r w:rsidRPr="000B798A">
              <w:rPr>
                <w:b/>
                <w:sz w:val="28"/>
                <w:szCs w:val="28"/>
              </w:rPr>
              <w:t>Основное содержание</w:t>
            </w:r>
          </w:p>
          <w:p w14:paraId="1C74AC22" w14:textId="77777777" w:rsidR="008977FD" w:rsidRPr="000B798A" w:rsidRDefault="008977FD" w:rsidP="000B798A">
            <w:pPr>
              <w:autoSpaceDE w:val="0"/>
              <w:autoSpaceDN w:val="0"/>
              <w:adjustRightInd w:val="0"/>
              <w:jc w:val="center"/>
              <w:rPr>
                <w:b/>
                <w:sz w:val="28"/>
                <w:szCs w:val="28"/>
              </w:rPr>
            </w:pPr>
          </w:p>
        </w:tc>
        <w:tc>
          <w:tcPr>
            <w:tcW w:w="0" w:type="auto"/>
          </w:tcPr>
          <w:p w14:paraId="559E8341" w14:textId="4CA39278" w:rsidR="008977FD" w:rsidRPr="000B798A" w:rsidRDefault="008977FD" w:rsidP="00BA6FE8">
            <w:pPr>
              <w:pStyle w:val="Default"/>
              <w:suppressAutoHyphens/>
              <w:jc w:val="center"/>
              <w:rPr>
                <w:b/>
                <w:sz w:val="28"/>
                <w:szCs w:val="28"/>
              </w:rPr>
            </w:pPr>
            <w:r w:rsidRPr="000B798A">
              <w:rPr>
                <w:b/>
                <w:sz w:val="28"/>
                <w:szCs w:val="28"/>
              </w:rPr>
              <w:t>Основные виды деятельности обучающихся</w:t>
            </w:r>
          </w:p>
          <w:p w14:paraId="4BFCEBBC" w14:textId="77777777" w:rsidR="008977FD" w:rsidRPr="000B798A" w:rsidRDefault="008977FD" w:rsidP="000B798A">
            <w:pPr>
              <w:pStyle w:val="Default"/>
              <w:jc w:val="center"/>
              <w:rPr>
                <w:b/>
                <w:sz w:val="28"/>
                <w:szCs w:val="28"/>
              </w:rPr>
            </w:pPr>
          </w:p>
        </w:tc>
      </w:tr>
      <w:tr w:rsidR="008977FD" w:rsidRPr="000B798A" w14:paraId="2BA0DDE4" w14:textId="40EC7ADE" w:rsidTr="006C1BEC">
        <w:tc>
          <w:tcPr>
            <w:tcW w:w="0" w:type="auto"/>
          </w:tcPr>
          <w:p w14:paraId="660E42A6" w14:textId="71B688A2" w:rsidR="008977FD" w:rsidRPr="000B798A" w:rsidRDefault="000B798A" w:rsidP="008977FD">
            <w:pPr>
              <w:autoSpaceDE w:val="0"/>
              <w:autoSpaceDN w:val="0"/>
              <w:adjustRightInd w:val="0"/>
              <w:rPr>
                <w:bCs/>
                <w:sz w:val="28"/>
                <w:szCs w:val="28"/>
              </w:rPr>
            </w:pPr>
            <w:r>
              <w:rPr>
                <w:bCs/>
                <w:sz w:val="28"/>
                <w:szCs w:val="28"/>
              </w:rPr>
              <w:t>1</w:t>
            </w:r>
            <w:r w:rsidR="008977FD" w:rsidRPr="000B798A">
              <w:rPr>
                <w:bCs/>
                <w:sz w:val="28"/>
                <w:szCs w:val="28"/>
              </w:rPr>
              <w:t>.</w:t>
            </w:r>
          </w:p>
        </w:tc>
        <w:tc>
          <w:tcPr>
            <w:tcW w:w="0" w:type="auto"/>
          </w:tcPr>
          <w:p w14:paraId="4C1FBC16" w14:textId="3A36D159" w:rsidR="008977FD" w:rsidRPr="000B798A" w:rsidRDefault="008977FD" w:rsidP="000B798A">
            <w:pPr>
              <w:autoSpaceDE w:val="0"/>
              <w:autoSpaceDN w:val="0"/>
              <w:adjustRightInd w:val="0"/>
              <w:jc w:val="center"/>
              <w:rPr>
                <w:bCs/>
                <w:sz w:val="28"/>
                <w:szCs w:val="28"/>
              </w:rPr>
            </w:pPr>
            <w:r w:rsidRPr="000B798A">
              <w:rPr>
                <w:bCs/>
                <w:sz w:val="28"/>
                <w:szCs w:val="28"/>
              </w:rPr>
              <w:t>Натуральные числа</w:t>
            </w:r>
          </w:p>
        </w:tc>
        <w:tc>
          <w:tcPr>
            <w:tcW w:w="0" w:type="auto"/>
          </w:tcPr>
          <w:p w14:paraId="787F7367" w14:textId="640A0F4F" w:rsidR="008977FD" w:rsidRPr="000B798A" w:rsidRDefault="008977FD" w:rsidP="000B798A">
            <w:pPr>
              <w:autoSpaceDE w:val="0"/>
              <w:autoSpaceDN w:val="0"/>
              <w:adjustRightInd w:val="0"/>
              <w:jc w:val="center"/>
              <w:rPr>
                <w:bCs/>
                <w:sz w:val="28"/>
                <w:szCs w:val="28"/>
              </w:rPr>
            </w:pPr>
            <w:r w:rsidRPr="000B798A">
              <w:rPr>
                <w:bCs/>
                <w:sz w:val="28"/>
                <w:szCs w:val="28"/>
              </w:rPr>
              <w:t>30</w:t>
            </w:r>
          </w:p>
        </w:tc>
        <w:tc>
          <w:tcPr>
            <w:tcW w:w="0" w:type="auto"/>
          </w:tcPr>
          <w:p w14:paraId="4C7B2756" w14:textId="27EA8CBA" w:rsidR="008977FD" w:rsidRPr="000B798A" w:rsidRDefault="008977FD" w:rsidP="008A79A5">
            <w:pPr>
              <w:pStyle w:val="Default"/>
              <w:jc w:val="both"/>
              <w:rPr>
                <w:bCs/>
                <w:sz w:val="28"/>
                <w:szCs w:val="28"/>
              </w:rPr>
            </w:pPr>
            <w:r w:rsidRPr="000B798A">
              <w:rPr>
                <w:bCs/>
                <w:sz w:val="28"/>
                <w:szCs w:val="28"/>
              </w:rPr>
              <w:t xml:space="preserve">Арифметические действия с многозначными натуральными числами. Числовые выражения, порядок действий, использование скобок. Округление натуральных чисел. Делители и кратные числа; </w:t>
            </w:r>
            <w:r w:rsidR="008A79A5">
              <w:rPr>
                <w:bCs/>
                <w:sz w:val="28"/>
                <w:szCs w:val="28"/>
              </w:rPr>
              <w:t>н</w:t>
            </w:r>
            <w:r w:rsidRPr="000B798A">
              <w:rPr>
                <w:bCs/>
                <w:sz w:val="28"/>
                <w:szCs w:val="28"/>
              </w:rPr>
              <w:t xml:space="preserve">аибольший общий делитель и наименьшее общее кратное. Делимость суммы и произведения. Деление с остатком. Решение текстовых задач </w:t>
            </w:r>
          </w:p>
        </w:tc>
        <w:tc>
          <w:tcPr>
            <w:tcW w:w="0" w:type="auto"/>
          </w:tcPr>
          <w:p w14:paraId="4B325BE2" w14:textId="07A48D6F" w:rsidR="008977FD" w:rsidRPr="000B798A" w:rsidRDefault="008977FD" w:rsidP="008A79A5">
            <w:pPr>
              <w:pStyle w:val="Default"/>
              <w:jc w:val="both"/>
              <w:rPr>
                <w:bCs/>
                <w:sz w:val="28"/>
                <w:szCs w:val="28"/>
              </w:rPr>
            </w:pPr>
            <w:r w:rsidRPr="000B798A">
              <w:rPr>
                <w:bCs/>
                <w:sz w:val="28"/>
                <w:szCs w:val="28"/>
              </w:rPr>
              <w:t xml:space="preserve">Выполнять арифметические действия с многозначными натуральными числами, находить значения числовых выражений со скобками и без скобок; вычислять значения выражений, содержащих степени. Выполнять прикидку и оценку значений числовых выражений, применять приёмы проверки результата. Использовать при вычислениях переместительное и сочетательное свойства сложения и умножения, распределительное свойство умножения относительно сложения, свойства арифметических действий. Исследовать числовые закономерности, проводить числовые эксперименты, выдвигать и обосновывать гипотезы. Формулировать определения делителя и кратного, наибольшего общего делителя и наименьшего общего кратного, простого и составного чисел; использовать эти понятия при решении задач. Применять алгоритмы вычисления наибольшего общего делителя и наименьшего общего кратного двух чисел, </w:t>
            </w:r>
            <w:r w:rsidRPr="000B798A">
              <w:rPr>
                <w:bCs/>
                <w:sz w:val="28"/>
                <w:szCs w:val="28"/>
              </w:rPr>
              <w:lastRenderedPageBreak/>
              <w:t xml:space="preserve">алгоритм разложения числа на простые множители. Исследовать условия делимости на 4 и 6. Исследовать, обсуждать, формулировать и обосновывать вывод о чётности суммы, произведения: двух чётных чисел, двух нечётных </w:t>
            </w:r>
            <w:r w:rsidR="008A79A5">
              <w:rPr>
                <w:bCs/>
                <w:sz w:val="28"/>
                <w:szCs w:val="28"/>
              </w:rPr>
              <w:t>чи</w:t>
            </w:r>
            <w:r w:rsidRPr="000B798A">
              <w:rPr>
                <w:bCs/>
                <w:sz w:val="28"/>
                <w:szCs w:val="28"/>
              </w:rPr>
              <w:t>с</w:t>
            </w:r>
            <w:r w:rsidR="008A79A5">
              <w:rPr>
                <w:bCs/>
                <w:sz w:val="28"/>
                <w:szCs w:val="28"/>
              </w:rPr>
              <w:t>е</w:t>
            </w:r>
            <w:r w:rsidRPr="000B798A">
              <w:rPr>
                <w:bCs/>
                <w:sz w:val="28"/>
                <w:szCs w:val="28"/>
              </w:rPr>
              <w:t xml:space="preserve">л, чётного и нечётного чисел. Исследовать свойства делимости суммы и произведения чисел. Приводить примеры чисел с заданными свойствами, распознавать верные и неверные утверждения о свойствах чисел, опровергать неверные утверждения с помощью контрпримеров. Конструировать математические предложения с помощью связок «и», «или», «если…, то…». Решать текстовые задачи, включающие понятия делимости, арифметическим способом, использовать перебор всех возможных вариантов. Моделировать ход решения задачи с помощью рисунка, схемы, таблицы. Приводить, разбирать, оценивать различные решения, записи решений текстовых задач. Критически оценивать полученный результат, находить ошибки, осуществлять самоконтроль, проверяя ответ на соответствие условию </w:t>
            </w:r>
          </w:p>
        </w:tc>
      </w:tr>
      <w:tr w:rsidR="005C48D3" w:rsidRPr="000B798A" w14:paraId="08B4B12C" w14:textId="65FBC0A5" w:rsidTr="006C1BEC">
        <w:tc>
          <w:tcPr>
            <w:tcW w:w="0" w:type="auto"/>
          </w:tcPr>
          <w:p w14:paraId="556D50E3" w14:textId="14878D05" w:rsidR="005C48D3" w:rsidRPr="000B798A" w:rsidRDefault="005C48D3" w:rsidP="005C48D3">
            <w:pPr>
              <w:autoSpaceDE w:val="0"/>
              <w:autoSpaceDN w:val="0"/>
              <w:adjustRightInd w:val="0"/>
              <w:rPr>
                <w:bCs/>
                <w:sz w:val="28"/>
                <w:szCs w:val="28"/>
              </w:rPr>
            </w:pPr>
            <w:r w:rsidRPr="000B798A">
              <w:rPr>
                <w:bCs/>
                <w:sz w:val="28"/>
                <w:szCs w:val="28"/>
              </w:rPr>
              <w:lastRenderedPageBreak/>
              <w:t>2.</w:t>
            </w:r>
          </w:p>
        </w:tc>
        <w:tc>
          <w:tcPr>
            <w:tcW w:w="0" w:type="auto"/>
          </w:tcPr>
          <w:p w14:paraId="5DC5053B" w14:textId="70FA2A94" w:rsidR="005C48D3" w:rsidRPr="000B798A" w:rsidRDefault="005C48D3" w:rsidP="000B798A">
            <w:pPr>
              <w:suppressAutoHyphens/>
              <w:autoSpaceDE w:val="0"/>
              <w:autoSpaceDN w:val="0"/>
              <w:adjustRightInd w:val="0"/>
              <w:jc w:val="center"/>
              <w:rPr>
                <w:bCs/>
                <w:sz w:val="28"/>
                <w:szCs w:val="28"/>
              </w:rPr>
            </w:pPr>
            <w:r w:rsidRPr="000B798A">
              <w:rPr>
                <w:bCs/>
                <w:sz w:val="28"/>
                <w:szCs w:val="28"/>
              </w:rPr>
              <w:t>Наглядная геометрия. Прямые на плоскости</w:t>
            </w:r>
          </w:p>
        </w:tc>
        <w:tc>
          <w:tcPr>
            <w:tcW w:w="0" w:type="auto"/>
          </w:tcPr>
          <w:p w14:paraId="6A66906F" w14:textId="48406AA6" w:rsidR="005C48D3" w:rsidRPr="000B798A" w:rsidRDefault="005C48D3" w:rsidP="000B798A">
            <w:pPr>
              <w:autoSpaceDE w:val="0"/>
              <w:autoSpaceDN w:val="0"/>
              <w:adjustRightInd w:val="0"/>
              <w:jc w:val="center"/>
              <w:rPr>
                <w:bCs/>
                <w:sz w:val="28"/>
                <w:szCs w:val="28"/>
              </w:rPr>
            </w:pPr>
            <w:r w:rsidRPr="000B798A">
              <w:rPr>
                <w:bCs/>
                <w:sz w:val="28"/>
                <w:szCs w:val="28"/>
              </w:rPr>
              <w:t>7</w:t>
            </w:r>
          </w:p>
        </w:tc>
        <w:tc>
          <w:tcPr>
            <w:tcW w:w="0" w:type="auto"/>
          </w:tcPr>
          <w:p w14:paraId="58AA1F2A" w14:textId="7EF0DDD0" w:rsidR="005C48D3" w:rsidRPr="000B798A" w:rsidRDefault="005C48D3" w:rsidP="008A79A5">
            <w:pPr>
              <w:autoSpaceDE w:val="0"/>
              <w:autoSpaceDN w:val="0"/>
              <w:adjustRightInd w:val="0"/>
              <w:jc w:val="both"/>
              <w:rPr>
                <w:bCs/>
                <w:sz w:val="28"/>
                <w:szCs w:val="28"/>
              </w:rPr>
            </w:pPr>
            <w:r w:rsidRPr="000B798A">
              <w:rPr>
                <w:bCs/>
                <w:sz w:val="28"/>
                <w:szCs w:val="28"/>
              </w:rPr>
              <w:t xml:space="preserve">Перпендикулярные прямые. Параллельные прямые. Расстояние между двумя точками, от точки до прямой, длина маршрута на квадратной сетке </w:t>
            </w:r>
          </w:p>
          <w:p w14:paraId="7BBFD0A8" w14:textId="3D894438" w:rsidR="005C48D3" w:rsidRPr="000B798A" w:rsidRDefault="005C48D3" w:rsidP="008A79A5">
            <w:pPr>
              <w:autoSpaceDE w:val="0"/>
              <w:autoSpaceDN w:val="0"/>
              <w:adjustRightInd w:val="0"/>
              <w:jc w:val="both"/>
              <w:rPr>
                <w:bCs/>
                <w:sz w:val="28"/>
                <w:szCs w:val="28"/>
              </w:rPr>
            </w:pPr>
            <w:r w:rsidRPr="000B798A">
              <w:rPr>
                <w:bCs/>
                <w:sz w:val="28"/>
                <w:szCs w:val="28"/>
              </w:rPr>
              <w:lastRenderedPageBreak/>
              <w:t xml:space="preserve"> </w:t>
            </w:r>
          </w:p>
        </w:tc>
        <w:tc>
          <w:tcPr>
            <w:tcW w:w="0" w:type="auto"/>
          </w:tcPr>
          <w:p w14:paraId="061A6817" w14:textId="6A2ED154" w:rsidR="005C48D3" w:rsidRPr="000B798A" w:rsidRDefault="005C48D3" w:rsidP="008A79A5">
            <w:pPr>
              <w:pStyle w:val="Default"/>
              <w:jc w:val="both"/>
              <w:rPr>
                <w:bCs/>
                <w:sz w:val="28"/>
                <w:szCs w:val="28"/>
              </w:rPr>
            </w:pPr>
            <w:r w:rsidRPr="000B798A">
              <w:rPr>
                <w:bCs/>
                <w:sz w:val="28"/>
                <w:szCs w:val="28"/>
              </w:rPr>
              <w:lastRenderedPageBreak/>
              <w:t xml:space="preserve">Распознавать на чертежах, рисунках случаи взаимного расположения двух прямых. Изображать с помощью чертёжных инструментов на нелинованной и клетчатой </w:t>
            </w:r>
            <w:r w:rsidRPr="000B798A">
              <w:rPr>
                <w:bCs/>
                <w:sz w:val="28"/>
                <w:szCs w:val="28"/>
              </w:rPr>
              <w:lastRenderedPageBreak/>
              <w:t xml:space="preserve">бумаге две пересекающиеся прямые, две параллельные прямые, строить прямую, перпендикулярную данной. Приводить примеры параллельности и перпендикулярности прямых в пространстве. Распознавать в многоугольниках перпендикулярные и параллельные стороны. Изображать многоугольники с параллельными, перпендикулярными сторонами. Находить расстояние между двумя точками, от точки до прямой, длину пути на квадратной сетке, в том числе используя цифровые ресурсы </w:t>
            </w:r>
          </w:p>
        </w:tc>
      </w:tr>
      <w:tr w:rsidR="005C48D3" w:rsidRPr="000B798A" w14:paraId="0760D05B" w14:textId="3E17EE48" w:rsidTr="006C1BEC">
        <w:tc>
          <w:tcPr>
            <w:tcW w:w="0" w:type="auto"/>
          </w:tcPr>
          <w:p w14:paraId="16FDAD71" w14:textId="0A33086F" w:rsidR="005C48D3" w:rsidRPr="000B798A" w:rsidRDefault="005C48D3" w:rsidP="005C48D3">
            <w:pPr>
              <w:autoSpaceDE w:val="0"/>
              <w:autoSpaceDN w:val="0"/>
              <w:adjustRightInd w:val="0"/>
              <w:rPr>
                <w:bCs/>
                <w:sz w:val="28"/>
                <w:szCs w:val="28"/>
              </w:rPr>
            </w:pPr>
            <w:r w:rsidRPr="000B798A">
              <w:rPr>
                <w:bCs/>
                <w:sz w:val="28"/>
                <w:szCs w:val="28"/>
              </w:rPr>
              <w:lastRenderedPageBreak/>
              <w:t>3.</w:t>
            </w:r>
          </w:p>
        </w:tc>
        <w:tc>
          <w:tcPr>
            <w:tcW w:w="0" w:type="auto"/>
          </w:tcPr>
          <w:p w14:paraId="1CF39455" w14:textId="6A4837F2" w:rsidR="005C48D3" w:rsidRPr="000B798A" w:rsidRDefault="005C48D3" w:rsidP="000B798A">
            <w:pPr>
              <w:autoSpaceDE w:val="0"/>
              <w:autoSpaceDN w:val="0"/>
              <w:adjustRightInd w:val="0"/>
              <w:jc w:val="center"/>
              <w:rPr>
                <w:bCs/>
                <w:sz w:val="28"/>
                <w:szCs w:val="28"/>
              </w:rPr>
            </w:pPr>
            <w:r w:rsidRPr="000B798A">
              <w:rPr>
                <w:bCs/>
                <w:sz w:val="28"/>
                <w:szCs w:val="28"/>
              </w:rPr>
              <w:t>Дроби</w:t>
            </w:r>
          </w:p>
        </w:tc>
        <w:tc>
          <w:tcPr>
            <w:tcW w:w="0" w:type="auto"/>
          </w:tcPr>
          <w:p w14:paraId="478E30E8" w14:textId="6F97305A" w:rsidR="005C48D3" w:rsidRPr="000B798A" w:rsidRDefault="005C48D3" w:rsidP="000B798A">
            <w:pPr>
              <w:autoSpaceDE w:val="0"/>
              <w:autoSpaceDN w:val="0"/>
              <w:adjustRightInd w:val="0"/>
              <w:jc w:val="center"/>
              <w:rPr>
                <w:bCs/>
                <w:sz w:val="28"/>
                <w:szCs w:val="28"/>
              </w:rPr>
            </w:pPr>
            <w:r w:rsidRPr="000B798A">
              <w:rPr>
                <w:bCs/>
                <w:sz w:val="28"/>
                <w:szCs w:val="28"/>
              </w:rPr>
              <w:t>32</w:t>
            </w:r>
          </w:p>
        </w:tc>
        <w:tc>
          <w:tcPr>
            <w:tcW w:w="0" w:type="auto"/>
          </w:tcPr>
          <w:p w14:paraId="71AFF755" w14:textId="26C7CDFD" w:rsidR="005C48D3" w:rsidRPr="000B798A" w:rsidRDefault="005C48D3" w:rsidP="008A79A5">
            <w:pPr>
              <w:pStyle w:val="Default"/>
              <w:jc w:val="both"/>
              <w:rPr>
                <w:bCs/>
                <w:sz w:val="28"/>
                <w:szCs w:val="28"/>
              </w:rPr>
            </w:pPr>
            <w:r w:rsidRPr="000B798A">
              <w:rPr>
                <w:bCs/>
                <w:sz w:val="28"/>
                <w:szCs w:val="28"/>
              </w:rPr>
              <w:t xml:space="preserve">Обыкновенная дробь, основное свойство дроби, сокращение дробей. Сравнение и упорядочивание дробей. Десятичные дроби и метрическая система мер. Арифметические действия с обыкновенными и десятичными дробями. Отношение. Деление в данном отношении. Масштаб, пропорция. Понятие процента. Вычисление процента от величины и величины по её проценту. Решение текстовых задач, содержащих дроби и проценты. </w:t>
            </w:r>
          </w:p>
          <w:p w14:paraId="34F71EAE" w14:textId="379D362D" w:rsidR="005C48D3" w:rsidRPr="000B798A" w:rsidRDefault="005C48D3" w:rsidP="008A79A5">
            <w:pPr>
              <w:autoSpaceDE w:val="0"/>
              <w:autoSpaceDN w:val="0"/>
              <w:adjustRightInd w:val="0"/>
              <w:jc w:val="both"/>
              <w:rPr>
                <w:bCs/>
                <w:sz w:val="28"/>
                <w:szCs w:val="28"/>
              </w:rPr>
            </w:pPr>
            <w:r w:rsidRPr="000B798A">
              <w:rPr>
                <w:bCs/>
                <w:sz w:val="28"/>
                <w:szCs w:val="28"/>
              </w:rPr>
              <w:t xml:space="preserve">Практическая работа «Отношение длины окружности к её диаметру»  </w:t>
            </w:r>
          </w:p>
        </w:tc>
        <w:tc>
          <w:tcPr>
            <w:tcW w:w="0" w:type="auto"/>
          </w:tcPr>
          <w:p w14:paraId="246C2A8B" w14:textId="515F1127" w:rsidR="005C48D3" w:rsidRPr="000B798A" w:rsidRDefault="005C48D3" w:rsidP="008A79A5">
            <w:pPr>
              <w:pStyle w:val="Default"/>
              <w:jc w:val="both"/>
              <w:rPr>
                <w:bCs/>
                <w:sz w:val="28"/>
                <w:szCs w:val="28"/>
              </w:rPr>
            </w:pPr>
            <w:r w:rsidRPr="000B798A">
              <w:rPr>
                <w:bCs/>
                <w:sz w:val="28"/>
                <w:szCs w:val="28"/>
              </w:rPr>
              <w:t xml:space="preserve">Сравнивать и упорядочивать дроби, выбирать способ сравнения дробей. Представлять десятичные дроби в виде обыкновенных дробей и обыкновенные в виде десятичных, использовать эквивалентные представления дробных чисел при их сравнении, при вычислениях. Использовать десятичные дроби при преобразовании величин в метрической системе мер. Выполнять арифметические действия с обыкновенными и десятичными дробями. Вычислять значения выражений, содержащих обыкновенные и десятичные дроби, выполнять преобразования дробей, выбирать способ, применять свойства арифметических действий для рационализации вычислений. Составлять отношения и пропорции, находить отношение </w:t>
            </w:r>
            <w:r w:rsidRPr="000B798A">
              <w:rPr>
                <w:bCs/>
                <w:sz w:val="28"/>
                <w:szCs w:val="28"/>
              </w:rPr>
              <w:lastRenderedPageBreak/>
              <w:t xml:space="preserve">величин, делить величину в данном отношении. Находить экспериментальным путём отношение длины окружности к её диаметру. Интерпретировать масштаб как отношение величин, находить масштаб плана, карты и вычислять расстояния, используя масштаб. Объяснять, что такое процент, употреблять обороты речи со словом «процент». Выражать проценты в дробях и дроби в процентах, отношение двух величин в процентах. </w:t>
            </w:r>
          </w:p>
          <w:p w14:paraId="3BC076F7" w14:textId="4721EAFF" w:rsidR="005C48D3" w:rsidRPr="000B798A" w:rsidRDefault="005C48D3" w:rsidP="008A79A5">
            <w:pPr>
              <w:pStyle w:val="Default"/>
              <w:jc w:val="both"/>
              <w:rPr>
                <w:bCs/>
                <w:sz w:val="28"/>
                <w:szCs w:val="28"/>
              </w:rPr>
            </w:pPr>
            <w:r w:rsidRPr="000B798A">
              <w:rPr>
                <w:bCs/>
                <w:sz w:val="28"/>
                <w:szCs w:val="28"/>
              </w:rPr>
              <w:t xml:space="preserve">Вычислять процент от числа и число по его проценту. Округлять дроби и проценты, находить приближения чисел. </w:t>
            </w:r>
          </w:p>
          <w:p w14:paraId="61A0AAB5" w14:textId="77777777" w:rsidR="005C48D3" w:rsidRPr="000B798A" w:rsidRDefault="005C48D3" w:rsidP="008A79A5">
            <w:pPr>
              <w:pStyle w:val="Default"/>
              <w:jc w:val="both"/>
              <w:rPr>
                <w:bCs/>
                <w:sz w:val="28"/>
                <w:szCs w:val="28"/>
              </w:rPr>
            </w:pPr>
            <w:r w:rsidRPr="000B798A">
              <w:rPr>
                <w:bCs/>
                <w:sz w:val="28"/>
                <w:szCs w:val="28"/>
              </w:rPr>
              <w:t xml:space="preserve">Решать задачи на части, проценты, пропорции, на нахождение дроби (процента) от величины и величины по её дроби (проценту), дроби (процента), который составляет одна величина от другой. Приводить, разбирать, оценивать различные решения, записи решений текстовых задач. </w:t>
            </w:r>
          </w:p>
          <w:p w14:paraId="371D1547" w14:textId="078D8B1C" w:rsidR="005C48D3" w:rsidRPr="000B798A" w:rsidRDefault="005C48D3" w:rsidP="008A79A5">
            <w:pPr>
              <w:autoSpaceDE w:val="0"/>
              <w:autoSpaceDN w:val="0"/>
              <w:adjustRightInd w:val="0"/>
              <w:jc w:val="both"/>
              <w:rPr>
                <w:bCs/>
                <w:sz w:val="28"/>
                <w:szCs w:val="28"/>
              </w:rPr>
            </w:pPr>
            <w:r w:rsidRPr="000B798A">
              <w:rPr>
                <w:bCs/>
                <w:sz w:val="28"/>
                <w:szCs w:val="28"/>
              </w:rPr>
              <w:t xml:space="preserve">Извлекать информацию из таблиц и диаграмм, интерпретировать табличные данные, определять наибольшее и наименьшее из представленных данных </w:t>
            </w:r>
          </w:p>
        </w:tc>
      </w:tr>
      <w:tr w:rsidR="00436A88" w:rsidRPr="000B798A" w14:paraId="5E717B68" w14:textId="71C60574" w:rsidTr="006C1BEC">
        <w:tc>
          <w:tcPr>
            <w:tcW w:w="0" w:type="auto"/>
          </w:tcPr>
          <w:p w14:paraId="2825F00D" w14:textId="6C7FF2BB" w:rsidR="00436A88" w:rsidRPr="000B798A" w:rsidRDefault="00436A88" w:rsidP="00436A88">
            <w:pPr>
              <w:autoSpaceDE w:val="0"/>
              <w:autoSpaceDN w:val="0"/>
              <w:adjustRightInd w:val="0"/>
              <w:rPr>
                <w:bCs/>
                <w:sz w:val="28"/>
                <w:szCs w:val="28"/>
              </w:rPr>
            </w:pPr>
            <w:r w:rsidRPr="000B798A">
              <w:rPr>
                <w:bCs/>
                <w:sz w:val="28"/>
                <w:szCs w:val="28"/>
              </w:rPr>
              <w:lastRenderedPageBreak/>
              <w:t>4.</w:t>
            </w:r>
          </w:p>
        </w:tc>
        <w:tc>
          <w:tcPr>
            <w:tcW w:w="0" w:type="auto"/>
          </w:tcPr>
          <w:p w14:paraId="5276F704" w14:textId="1626ED0D" w:rsidR="00436A88" w:rsidRPr="000B798A" w:rsidRDefault="00436A88" w:rsidP="000B798A">
            <w:pPr>
              <w:suppressAutoHyphens/>
              <w:autoSpaceDE w:val="0"/>
              <w:autoSpaceDN w:val="0"/>
              <w:adjustRightInd w:val="0"/>
              <w:jc w:val="center"/>
              <w:rPr>
                <w:bCs/>
                <w:sz w:val="28"/>
                <w:szCs w:val="28"/>
              </w:rPr>
            </w:pPr>
            <w:r w:rsidRPr="000B798A">
              <w:rPr>
                <w:bCs/>
                <w:sz w:val="28"/>
                <w:szCs w:val="28"/>
              </w:rPr>
              <w:t>Наглядная геометрия. Симметрия</w:t>
            </w:r>
          </w:p>
        </w:tc>
        <w:tc>
          <w:tcPr>
            <w:tcW w:w="0" w:type="auto"/>
          </w:tcPr>
          <w:p w14:paraId="38EF3B8E" w14:textId="6E60C50A" w:rsidR="00436A88" w:rsidRPr="000B798A" w:rsidRDefault="00436A88" w:rsidP="000B798A">
            <w:pPr>
              <w:autoSpaceDE w:val="0"/>
              <w:autoSpaceDN w:val="0"/>
              <w:adjustRightInd w:val="0"/>
              <w:jc w:val="center"/>
              <w:rPr>
                <w:bCs/>
                <w:sz w:val="28"/>
                <w:szCs w:val="28"/>
              </w:rPr>
            </w:pPr>
            <w:r w:rsidRPr="000B798A">
              <w:rPr>
                <w:bCs/>
                <w:sz w:val="28"/>
                <w:szCs w:val="28"/>
              </w:rPr>
              <w:t>6</w:t>
            </w:r>
          </w:p>
        </w:tc>
        <w:tc>
          <w:tcPr>
            <w:tcW w:w="0" w:type="auto"/>
          </w:tcPr>
          <w:p w14:paraId="4CCC8E07" w14:textId="1B38AA8B" w:rsidR="00436A88" w:rsidRPr="000B798A" w:rsidRDefault="00436A88" w:rsidP="0067097E">
            <w:pPr>
              <w:autoSpaceDE w:val="0"/>
              <w:autoSpaceDN w:val="0"/>
              <w:adjustRightInd w:val="0"/>
              <w:jc w:val="both"/>
              <w:rPr>
                <w:bCs/>
                <w:sz w:val="28"/>
                <w:szCs w:val="28"/>
              </w:rPr>
            </w:pPr>
            <w:r w:rsidRPr="000B798A">
              <w:rPr>
                <w:bCs/>
                <w:sz w:val="28"/>
                <w:szCs w:val="28"/>
              </w:rPr>
              <w:t xml:space="preserve">Осевая симметрия. Центральная симметрия. Построение симметричных фигур. Практическая работа «Осевая </w:t>
            </w:r>
            <w:r w:rsidRPr="000B798A">
              <w:rPr>
                <w:bCs/>
                <w:sz w:val="28"/>
                <w:szCs w:val="28"/>
              </w:rPr>
              <w:lastRenderedPageBreak/>
              <w:t xml:space="preserve">симметрия». Симметрия в пространстве </w:t>
            </w:r>
          </w:p>
        </w:tc>
        <w:tc>
          <w:tcPr>
            <w:tcW w:w="0" w:type="auto"/>
          </w:tcPr>
          <w:p w14:paraId="54CC29FA" w14:textId="66F601A2" w:rsidR="00436A88" w:rsidRPr="000B798A" w:rsidRDefault="00436A88" w:rsidP="0067097E">
            <w:pPr>
              <w:autoSpaceDE w:val="0"/>
              <w:autoSpaceDN w:val="0"/>
              <w:adjustRightInd w:val="0"/>
              <w:jc w:val="both"/>
              <w:rPr>
                <w:bCs/>
                <w:sz w:val="28"/>
                <w:szCs w:val="28"/>
              </w:rPr>
            </w:pPr>
            <w:r w:rsidRPr="000B798A">
              <w:rPr>
                <w:bCs/>
                <w:sz w:val="28"/>
                <w:szCs w:val="28"/>
              </w:rPr>
              <w:lastRenderedPageBreak/>
              <w:t xml:space="preserve">Распознавать на чертежах и изображениях, изображать от руки, строить с помощью инструментов фигуру (отрезок, ломаную, треугольник, прямоугольник, окружность), </w:t>
            </w:r>
            <w:r w:rsidRPr="000B798A">
              <w:rPr>
                <w:bCs/>
                <w:sz w:val="28"/>
                <w:szCs w:val="28"/>
              </w:rPr>
              <w:lastRenderedPageBreak/>
              <w:t xml:space="preserve">симметричную данной относительно прямой, точки. Находить примеры симметрии в окружающем мире. Моделировать из бумаги две фигуры, симметричные относительно прямой; конструировать геометрические конфигурации, используя свойство симметрии, в том числе с помощью цифровых ресурсов. Исследовать свойства изученных фигур, связанные с симметрией, используя эксперимент, наблюдение, моделирование. Обосновывать, опровергать с помощью контрпримеров утверждения о симметрии фигур  </w:t>
            </w:r>
          </w:p>
        </w:tc>
      </w:tr>
      <w:tr w:rsidR="00436A88" w:rsidRPr="000B798A" w14:paraId="632EADF2" w14:textId="377338F5" w:rsidTr="006C1BEC">
        <w:tc>
          <w:tcPr>
            <w:tcW w:w="0" w:type="auto"/>
          </w:tcPr>
          <w:p w14:paraId="42982EF4" w14:textId="0E66DEB2" w:rsidR="00436A88" w:rsidRPr="000B798A" w:rsidRDefault="00436A88" w:rsidP="00436A88">
            <w:pPr>
              <w:autoSpaceDE w:val="0"/>
              <w:autoSpaceDN w:val="0"/>
              <w:adjustRightInd w:val="0"/>
              <w:rPr>
                <w:bCs/>
                <w:sz w:val="28"/>
                <w:szCs w:val="28"/>
              </w:rPr>
            </w:pPr>
            <w:r w:rsidRPr="000B798A">
              <w:rPr>
                <w:bCs/>
                <w:sz w:val="28"/>
                <w:szCs w:val="28"/>
              </w:rPr>
              <w:lastRenderedPageBreak/>
              <w:t>5.</w:t>
            </w:r>
          </w:p>
        </w:tc>
        <w:tc>
          <w:tcPr>
            <w:tcW w:w="0" w:type="auto"/>
          </w:tcPr>
          <w:p w14:paraId="634E2F3D" w14:textId="11740F1D" w:rsidR="00436A88" w:rsidRPr="000B798A" w:rsidRDefault="00436A88" w:rsidP="0067097E">
            <w:pPr>
              <w:suppressAutoHyphens/>
              <w:autoSpaceDE w:val="0"/>
              <w:autoSpaceDN w:val="0"/>
              <w:adjustRightInd w:val="0"/>
              <w:jc w:val="center"/>
              <w:rPr>
                <w:bCs/>
                <w:sz w:val="28"/>
                <w:szCs w:val="28"/>
              </w:rPr>
            </w:pPr>
            <w:r w:rsidRPr="000B798A">
              <w:rPr>
                <w:bCs/>
                <w:sz w:val="28"/>
                <w:szCs w:val="28"/>
              </w:rPr>
              <w:t>Выражения с буквами</w:t>
            </w:r>
          </w:p>
        </w:tc>
        <w:tc>
          <w:tcPr>
            <w:tcW w:w="0" w:type="auto"/>
          </w:tcPr>
          <w:p w14:paraId="497726E1" w14:textId="2C749664" w:rsidR="00436A88" w:rsidRPr="000B798A" w:rsidRDefault="00436A88" w:rsidP="000B798A">
            <w:pPr>
              <w:autoSpaceDE w:val="0"/>
              <w:autoSpaceDN w:val="0"/>
              <w:adjustRightInd w:val="0"/>
              <w:jc w:val="center"/>
              <w:rPr>
                <w:bCs/>
                <w:sz w:val="28"/>
                <w:szCs w:val="28"/>
              </w:rPr>
            </w:pPr>
            <w:r w:rsidRPr="000B798A">
              <w:rPr>
                <w:bCs/>
                <w:sz w:val="28"/>
                <w:szCs w:val="28"/>
              </w:rPr>
              <w:t>6</w:t>
            </w:r>
          </w:p>
        </w:tc>
        <w:tc>
          <w:tcPr>
            <w:tcW w:w="0" w:type="auto"/>
          </w:tcPr>
          <w:p w14:paraId="48E85C82" w14:textId="06A9973F" w:rsidR="00436A88" w:rsidRPr="000B798A" w:rsidRDefault="00436A88" w:rsidP="0067097E">
            <w:pPr>
              <w:autoSpaceDE w:val="0"/>
              <w:autoSpaceDN w:val="0"/>
              <w:adjustRightInd w:val="0"/>
              <w:jc w:val="both"/>
              <w:rPr>
                <w:bCs/>
                <w:sz w:val="28"/>
                <w:szCs w:val="28"/>
              </w:rPr>
            </w:pPr>
            <w:r w:rsidRPr="000B798A">
              <w:rPr>
                <w:bCs/>
                <w:sz w:val="28"/>
                <w:szCs w:val="28"/>
              </w:rPr>
              <w:t xml:space="preserve">Применение букв для записи математических выражений и предложений. Буквенные выражения и числовые подстановки. Буквенные равенства, нахождение неизвестного компонента. Формулы </w:t>
            </w:r>
          </w:p>
          <w:p w14:paraId="7B1B58E8" w14:textId="5A7F1151" w:rsidR="00436A88" w:rsidRPr="000B798A" w:rsidRDefault="00436A88" w:rsidP="0067097E">
            <w:pPr>
              <w:autoSpaceDE w:val="0"/>
              <w:autoSpaceDN w:val="0"/>
              <w:adjustRightInd w:val="0"/>
              <w:jc w:val="both"/>
              <w:rPr>
                <w:bCs/>
                <w:sz w:val="28"/>
                <w:szCs w:val="28"/>
              </w:rPr>
            </w:pPr>
          </w:p>
        </w:tc>
        <w:tc>
          <w:tcPr>
            <w:tcW w:w="0" w:type="auto"/>
          </w:tcPr>
          <w:p w14:paraId="5366554A" w14:textId="331BF4E0" w:rsidR="00436A88" w:rsidRPr="000B798A" w:rsidRDefault="00436A88" w:rsidP="0067097E">
            <w:pPr>
              <w:pStyle w:val="Default"/>
              <w:jc w:val="both"/>
              <w:rPr>
                <w:bCs/>
                <w:sz w:val="28"/>
                <w:szCs w:val="28"/>
              </w:rPr>
            </w:pPr>
            <w:r w:rsidRPr="000B798A">
              <w:rPr>
                <w:bCs/>
                <w:sz w:val="28"/>
                <w:szCs w:val="28"/>
              </w:rPr>
              <w:t xml:space="preserve">Использовать буквы для обозначения чисел, при записи математических утверждений, составлять буквенные выражения по условию задачи. Исследовать несложные числовые закономерности, использовать буквы для их записи. </w:t>
            </w:r>
          </w:p>
          <w:p w14:paraId="5A5CE060" w14:textId="2B38CD34" w:rsidR="00436A88" w:rsidRPr="000B798A" w:rsidRDefault="00436A88" w:rsidP="0067097E">
            <w:pPr>
              <w:pStyle w:val="Default"/>
              <w:jc w:val="both"/>
              <w:rPr>
                <w:bCs/>
                <w:sz w:val="28"/>
                <w:szCs w:val="28"/>
              </w:rPr>
            </w:pPr>
            <w:r w:rsidRPr="000B798A">
              <w:rPr>
                <w:bCs/>
                <w:sz w:val="28"/>
                <w:szCs w:val="28"/>
              </w:rPr>
              <w:t xml:space="preserve">Вычислять числовое значение буквенного выражения при заданных значениях букв. Записывать формулы: периметра и площади прямоугольника, квадрата; длины окружности, площади круга; выполнять вычисления по этим формулам. Составлять формулы, выражающие зависимости между величинами: скорость, время, расстояние; цена, количество, стоимость; производительность, время, объём работы; выполнять </w:t>
            </w:r>
            <w:r w:rsidRPr="000B798A">
              <w:rPr>
                <w:bCs/>
                <w:sz w:val="28"/>
                <w:szCs w:val="28"/>
              </w:rPr>
              <w:lastRenderedPageBreak/>
              <w:t xml:space="preserve">вычисления по этим формулам. Находить неизвестный компонент арифметического действия </w:t>
            </w:r>
          </w:p>
        </w:tc>
      </w:tr>
      <w:tr w:rsidR="00436A88" w:rsidRPr="000B798A" w14:paraId="4375A752" w14:textId="3818A6C1" w:rsidTr="006C1BEC">
        <w:tc>
          <w:tcPr>
            <w:tcW w:w="0" w:type="auto"/>
          </w:tcPr>
          <w:p w14:paraId="10D40BE3" w14:textId="5E5CC988" w:rsidR="00436A88" w:rsidRPr="000B798A" w:rsidRDefault="00436A88" w:rsidP="00436A88">
            <w:pPr>
              <w:autoSpaceDE w:val="0"/>
              <w:autoSpaceDN w:val="0"/>
              <w:adjustRightInd w:val="0"/>
              <w:rPr>
                <w:bCs/>
                <w:sz w:val="28"/>
                <w:szCs w:val="28"/>
              </w:rPr>
            </w:pPr>
            <w:r w:rsidRPr="000B798A">
              <w:rPr>
                <w:bCs/>
                <w:sz w:val="28"/>
                <w:szCs w:val="28"/>
              </w:rPr>
              <w:lastRenderedPageBreak/>
              <w:t>6.</w:t>
            </w:r>
          </w:p>
        </w:tc>
        <w:tc>
          <w:tcPr>
            <w:tcW w:w="0" w:type="auto"/>
          </w:tcPr>
          <w:p w14:paraId="31D8B751" w14:textId="0FBA3F6A" w:rsidR="00436A88" w:rsidRPr="000B798A" w:rsidRDefault="00436A88" w:rsidP="000B798A">
            <w:pPr>
              <w:suppressAutoHyphens/>
              <w:autoSpaceDE w:val="0"/>
              <w:autoSpaceDN w:val="0"/>
              <w:adjustRightInd w:val="0"/>
              <w:jc w:val="center"/>
              <w:rPr>
                <w:bCs/>
                <w:sz w:val="28"/>
                <w:szCs w:val="28"/>
              </w:rPr>
            </w:pPr>
            <w:r w:rsidRPr="000B798A">
              <w:rPr>
                <w:bCs/>
                <w:sz w:val="28"/>
                <w:szCs w:val="28"/>
              </w:rPr>
              <w:t>Наглядная геометрия. Фигуры на плоскости</w:t>
            </w:r>
          </w:p>
        </w:tc>
        <w:tc>
          <w:tcPr>
            <w:tcW w:w="0" w:type="auto"/>
          </w:tcPr>
          <w:p w14:paraId="61FD6C93" w14:textId="771F8B1D" w:rsidR="00436A88" w:rsidRPr="000B798A" w:rsidRDefault="00436A88" w:rsidP="000B798A">
            <w:pPr>
              <w:autoSpaceDE w:val="0"/>
              <w:autoSpaceDN w:val="0"/>
              <w:adjustRightInd w:val="0"/>
              <w:jc w:val="center"/>
              <w:rPr>
                <w:bCs/>
                <w:sz w:val="28"/>
                <w:szCs w:val="28"/>
              </w:rPr>
            </w:pPr>
            <w:r w:rsidRPr="000B798A">
              <w:rPr>
                <w:bCs/>
                <w:sz w:val="28"/>
                <w:szCs w:val="28"/>
              </w:rPr>
              <w:t>14</w:t>
            </w:r>
          </w:p>
        </w:tc>
        <w:tc>
          <w:tcPr>
            <w:tcW w:w="0" w:type="auto"/>
          </w:tcPr>
          <w:p w14:paraId="364B9803" w14:textId="439E45DE" w:rsidR="00436A88" w:rsidRPr="000B798A" w:rsidRDefault="00436A88" w:rsidP="0067097E">
            <w:pPr>
              <w:pStyle w:val="Default"/>
              <w:jc w:val="both"/>
              <w:rPr>
                <w:bCs/>
                <w:sz w:val="28"/>
                <w:szCs w:val="28"/>
              </w:rPr>
            </w:pPr>
            <w:r w:rsidRPr="000B798A">
              <w:rPr>
                <w:bCs/>
                <w:sz w:val="28"/>
                <w:szCs w:val="28"/>
              </w:rPr>
              <w:t xml:space="preserve">Четырёхугольник, примеры четырёхугольников. Прямоугольник, квадрат: свойства сторон, углов, диагоналей. Измерение углов. Виды треугольников. </w:t>
            </w:r>
          </w:p>
          <w:p w14:paraId="74E45673" w14:textId="76D58092" w:rsidR="00436A88" w:rsidRPr="000B798A" w:rsidRDefault="00436A88" w:rsidP="0067097E">
            <w:pPr>
              <w:autoSpaceDE w:val="0"/>
              <w:autoSpaceDN w:val="0"/>
              <w:adjustRightInd w:val="0"/>
              <w:jc w:val="both"/>
              <w:rPr>
                <w:bCs/>
                <w:sz w:val="28"/>
                <w:szCs w:val="28"/>
              </w:rPr>
            </w:pPr>
            <w:r w:rsidRPr="000B798A">
              <w:rPr>
                <w:bCs/>
                <w:sz w:val="28"/>
                <w:szCs w:val="28"/>
              </w:rPr>
              <w:t xml:space="preserve">Периметр многоугольника. Площадь фигуры. Формулы периметра и площади прямоугольника. Приближённое измерение площади фигур. Практическая работа «Площадь круга» </w:t>
            </w:r>
          </w:p>
          <w:p w14:paraId="523B2E8D" w14:textId="524716DA" w:rsidR="00436A88" w:rsidRPr="000B798A" w:rsidRDefault="00436A88" w:rsidP="0067097E">
            <w:pPr>
              <w:autoSpaceDE w:val="0"/>
              <w:autoSpaceDN w:val="0"/>
              <w:adjustRightInd w:val="0"/>
              <w:jc w:val="both"/>
              <w:rPr>
                <w:bCs/>
                <w:sz w:val="28"/>
                <w:szCs w:val="28"/>
              </w:rPr>
            </w:pPr>
          </w:p>
        </w:tc>
        <w:tc>
          <w:tcPr>
            <w:tcW w:w="0" w:type="auto"/>
          </w:tcPr>
          <w:p w14:paraId="24C218D3" w14:textId="3DAEE9EB" w:rsidR="00436A88" w:rsidRPr="000B798A" w:rsidRDefault="00436A88" w:rsidP="0067097E">
            <w:pPr>
              <w:pStyle w:val="Default"/>
              <w:jc w:val="both"/>
              <w:rPr>
                <w:bCs/>
                <w:sz w:val="28"/>
                <w:szCs w:val="28"/>
              </w:rPr>
            </w:pPr>
            <w:r w:rsidRPr="000B798A">
              <w:rPr>
                <w:bCs/>
                <w:sz w:val="28"/>
                <w:szCs w:val="28"/>
              </w:rPr>
              <w:t xml:space="preserve">Изображать на нелинованной и клетчатой бумаге с использованием чертёжных инструментов четырёхугольники с заданными свойствами: с параллельными, перпендикулярными, равными сторонами, прямыми углами и др., равнобедренный треугольник. Предлагать и обсуждать способы, алгоритмы построения. Исследовать, используя эксперимент, наблюдение, моделирование, свойства прямоугольника, квадрата, разбивать на треугольники. Обосновывать, опровергать с помощью контрпримеров утверждения о прямоугольнике, квадрате, распознавать верные и неверные утверждения. Измерять и строить с помощью транспортира углы, в том числе в многоугольнике, сравнивать углы; распознавать острые, прямые, тупые, развёрнутые углы. Распознавать, изображать остроугольный, прямоугольный, тупоугольный, равнобедренный, равносторонний треугольники. Вычислять периметр многоугольника, площадь многоугольника разбиением на прямоугольники, на равные фигуры, использовать метрические единицы измерения длины и площади. Использовать приближённое измерение </w:t>
            </w:r>
            <w:r w:rsidRPr="000B798A">
              <w:rPr>
                <w:bCs/>
                <w:sz w:val="28"/>
                <w:szCs w:val="28"/>
              </w:rPr>
              <w:lastRenderedPageBreak/>
              <w:t xml:space="preserve">длин и площадей на клетчатой бумаге, приближённое измерение длины окружности, площади круга </w:t>
            </w:r>
          </w:p>
        </w:tc>
      </w:tr>
      <w:tr w:rsidR="00436A88" w:rsidRPr="000B798A" w14:paraId="644AA6FA" w14:textId="453F20E8" w:rsidTr="006C1BEC">
        <w:tc>
          <w:tcPr>
            <w:tcW w:w="0" w:type="auto"/>
          </w:tcPr>
          <w:p w14:paraId="13A0D54D" w14:textId="35B4B161" w:rsidR="00436A88" w:rsidRPr="000B798A" w:rsidRDefault="00436A88" w:rsidP="00436A88">
            <w:pPr>
              <w:autoSpaceDE w:val="0"/>
              <w:autoSpaceDN w:val="0"/>
              <w:adjustRightInd w:val="0"/>
              <w:rPr>
                <w:bCs/>
                <w:sz w:val="28"/>
                <w:szCs w:val="28"/>
              </w:rPr>
            </w:pPr>
            <w:r w:rsidRPr="000B798A">
              <w:rPr>
                <w:bCs/>
                <w:sz w:val="28"/>
                <w:szCs w:val="28"/>
              </w:rPr>
              <w:lastRenderedPageBreak/>
              <w:t>7.</w:t>
            </w:r>
          </w:p>
        </w:tc>
        <w:tc>
          <w:tcPr>
            <w:tcW w:w="0" w:type="auto"/>
          </w:tcPr>
          <w:p w14:paraId="1C239CA7" w14:textId="1028CDED" w:rsidR="00436A88" w:rsidRPr="000B798A" w:rsidRDefault="00436A88" w:rsidP="000B798A">
            <w:pPr>
              <w:autoSpaceDE w:val="0"/>
              <w:autoSpaceDN w:val="0"/>
              <w:adjustRightInd w:val="0"/>
              <w:jc w:val="center"/>
              <w:rPr>
                <w:bCs/>
                <w:sz w:val="28"/>
                <w:szCs w:val="28"/>
              </w:rPr>
            </w:pPr>
            <w:r w:rsidRPr="000B798A">
              <w:rPr>
                <w:bCs/>
                <w:sz w:val="28"/>
                <w:szCs w:val="28"/>
              </w:rPr>
              <w:t>Положительные и отрицательные числа</w:t>
            </w:r>
          </w:p>
        </w:tc>
        <w:tc>
          <w:tcPr>
            <w:tcW w:w="0" w:type="auto"/>
          </w:tcPr>
          <w:p w14:paraId="1D3D768E" w14:textId="0870B047" w:rsidR="00436A88" w:rsidRPr="000B798A" w:rsidRDefault="00436A88" w:rsidP="000B798A">
            <w:pPr>
              <w:autoSpaceDE w:val="0"/>
              <w:autoSpaceDN w:val="0"/>
              <w:adjustRightInd w:val="0"/>
              <w:jc w:val="center"/>
              <w:rPr>
                <w:bCs/>
                <w:sz w:val="28"/>
                <w:szCs w:val="28"/>
              </w:rPr>
            </w:pPr>
            <w:r w:rsidRPr="000B798A">
              <w:rPr>
                <w:bCs/>
                <w:sz w:val="28"/>
                <w:szCs w:val="28"/>
              </w:rPr>
              <w:t>40</w:t>
            </w:r>
          </w:p>
        </w:tc>
        <w:tc>
          <w:tcPr>
            <w:tcW w:w="0" w:type="auto"/>
          </w:tcPr>
          <w:p w14:paraId="15D6FD3B" w14:textId="7A50BC6D" w:rsidR="00436A88" w:rsidRPr="000B798A" w:rsidRDefault="00436A88" w:rsidP="0067097E">
            <w:pPr>
              <w:pStyle w:val="Default"/>
              <w:jc w:val="both"/>
              <w:rPr>
                <w:bCs/>
                <w:sz w:val="28"/>
                <w:szCs w:val="28"/>
              </w:rPr>
            </w:pPr>
            <w:r w:rsidRPr="000B798A">
              <w:rPr>
                <w:bCs/>
                <w:sz w:val="28"/>
                <w:szCs w:val="28"/>
              </w:rPr>
              <w:t xml:space="preserve">Целые числа. Модуль числа, геометрическая интерпретация модуля. Числовые промежутки. Положительные и отрицательные числа. Сравнение положительных и отрицательных чисел. Арифметические действия с положительными и отрицательными числами. </w:t>
            </w:r>
          </w:p>
          <w:p w14:paraId="59F9EECA" w14:textId="73BD7FAC" w:rsidR="00436A88" w:rsidRPr="000B798A" w:rsidRDefault="00436A88" w:rsidP="0067097E">
            <w:pPr>
              <w:autoSpaceDE w:val="0"/>
              <w:autoSpaceDN w:val="0"/>
              <w:adjustRightInd w:val="0"/>
              <w:jc w:val="both"/>
              <w:rPr>
                <w:bCs/>
                <w:sz w:val="28"/>
                <w:szCs w:val="28"/>
              </w:rPr>
            </w:pPr>
            <w:r w:rsidRPr="000B798A">
              <w:rPr>
                <w:bCs/>
                <w:sz w:val="28"/>
                <w:szCs w:val="28"/>
              </w:rPr>
              <w:t xml:space="preserve">Решение текстовых задач </w:t>
            </w:r>
          </w:p>
        </w:tc>
        <w:tc>
          <w:tcPr>
            <w:tcW w:w="0" w:type="auto"/>
          </w:tcPr>
          <w:p w14:paraId="21DE3E59" w14:textId="7BB5084C" w:rsidR="00436A88" w:rsidRPr="000B798A" w:rsidRDefault="00436A88" w:rsidP="0067097E">
            <w:pPr>
              <w:pStyle w:val="Default"/>
              <w:jc w:val="both"/>
              <w:rPr>
                <w:bCs/>
                <w:sz w:val="28"/>
                <w:szCs w:val="28"/>
              </w:rPr>
            </w:pPr>
            <w:r w:rsidRPr="000B798A">
              <w:rPr>
                <w:bCs/>
                <w:sz w:val="28"/>
                <w:szCs w:val="28"/>
              </w:rPr>
              <w:t xml:space="preserve">Приводить примеры использования в реальной жизни положительных и отрицательных чисел. Изображать целые числа, положительные и отрицательные числа точками на числовой прямой, использовать числовую прямую для сравнения чисел. Применять правила сравнения, упорядочивать целые числа; находить модуль числа. Формулировать правила вычисления с положительными и отрицательными числами, находить значения числовых выражений, содержащих действия с положительными и отрицательными числами. Применять свойства сложения и умножения для преобразования сумм и произведений </w:t>
            </w:r>
          </w:p>
        </w:tc>
      </w:tr>
      <w:tr w:rsidR="00436A88" w:rsidRPr="000B798A" w14:paraId="6867E799" w14:textId="660A9C8B" w:rsidTr="006C1BEC">
        <w:tc>
          <w:tcPr>
            <w:tcW w:w="0" w:type="auto"/>
          </w:tcPr>
          <w:p w14:paraId="1EF4BEBB" w14:textId="65C2E65A" w:rsidR="00436A88" w:rsidRPr="000B798A" w:rsidRDefault="00436A88" w:rsidP="00436A88">
            <w:pPr>
              <w:autoSpaceDE w:val="0"/>
              <w:autoSpaceDN w:val="0"/>
              <w:adjustRightInd w:val="0"/>
              <w:rPr>
                <w:bCs/>
                <w:sz w:val="28"/>
                <w:szCs w:val="28"/>
              </w:rPr>
            </w:pPr>
            <w:r w:rsidRPr="000B798A">
              <w:rPr>
                <w:bCs/>
                <w:sz w:val="28"/>
                <w:szCs w:val="28"/>
              </w:rPr>
              <w:t>8.</w:t>
            </w:r>
          </w:p>
        </w:tc>
        <w:tc>
          <w:tcPr>
            <w:tcW w:w="0" w:type="auto"/>
          </w:tcPr>
          <w:p w14:paraId="2E45D3B7" w14:textId="66274997" w:rsidR="00436A88" w:rsidRPr="000B798A" w:rsidRDefault="00436A88" w:rsidP="0067097E">
            <w:pPr>
              <w:suppressAutoHyphens/>
              <w:autoSpaceDE w:val="0"/>
              <w:autoSpaceDN w:val="0"/>
              <w:adjustRightInd w:val="0"/>
              <w:jc w:val="center"/>
              <w:rPr>
                <w:bCs/>
                <w:sz w:val="28"/>
                <w:szCs w:val="28"/>
              </w:rPr>
            </w:pPr>
            <w:r w:rsidRPr="000B798A">
              <w:rPr>
                <w:bCs/>
                <w:sz w:val="28"/>
                <w:szCs w:val="28"/>
              </w:rPr>
              <w:t>Представление данных</w:t>
            </w:r>
          </w:p>
        </w:tc>
        <w:tc>
          <w:tcPr>
            <w:tcW w:w="0" w:type="auto"/>
          </w:tcPr>
          <w:p w14:paraId="47D7EDC5" w14:textId="0C3F0FBC" w:rsidR="00436A88" w:rsidRPr="000B798A" w:rsidRDefault="00436A88" w:rsidP="000B798A">
            <w:pPr>
              <w:autoSpaceDE w:val="0"/>
              <w:autoSpaceDN w:val="0"/>
              <w:adjustRightInd w:val="0"/>
              <w:jc w:val="center"/>
              <w:rPr>
                <w:bCs/>
                <w:sz w:val="28"/>
                <w:szCs w:val="28"/>
              </w:rPr>
            </w:pPr>
            <w:r w:rsidRPr="000B798A">
              <w:rPr>
                <w:bCs/>
                <w:sz w:val="28"/>
                <w:szCs w:val="28"/>
              </w:rPr>
              <w:t>6</w:t>
            </w:r>
          </w:p>
        </w:tc>
        <w:tc>
          <w:tcPr>
            <w:tcW w:w="0" w:type="auto"/>
          </w:tcPr>
          <w:p w14:paraId="41C973AF" w14:textId="5229D7DB" w:rsidR="00436A88" w:rsidRPr="000B798A" w:rsidRDefault="00436A88" w:rsidP="0067097E">
            <w:pPr>
              <w:pStyle w:val="Default"/>
              <w:jc w:val="both"/>
              <w:rPr>
                <w:bCs/>
                <w:sz w:val="28"/>
                <w:szCs w:val="28"/>
              </w:rPr>
            </w:pPr>
            <w:r w:rsidRPr="000B798A">
              <w:rPr>
                <w:bCs/>
                <w:sz w:val="28"/>
                <w:szCs w:val="28"/>
              </w:rPr>
              <w:t xml:space="preserve">Прямоугольная система координат на плоскости. Координаты точки на плоскости, абсцисса и ордината. Столбчатые и круговые диаграммы. Практическая работа «Построение диаграмм». Решение текстовых задач, содержащих данные, представленные в таблицах и на диаграммах </w:t>
            </w:r>
          </w:p>
        </w:tc>
        <w:tc>
          <w:tcPr>
            <w:tcW w:w="0" w:type="auto"/>
          </w:tcPr>
          <w:p w14:paraId="7F46C29B" w14:textId="77777777" w:rsidR="00436A88" w:rsidRPr="000B798A" w:rsidRDefault="00436A88" w:rsidP="0067097E">
            <w:pPr>
              <w:pStyle w:val="Default"/>
              <w:jc w:val="both"/>
              <w:rPr>
                <w:bCs/>
                <w:sz w:val="28"/>
                <w:szCs w:val="28"/>
              </w:rPr>
            </w:pPr>
            <w:r w:rsidRPr="000B798A">
              <w:rPr>
                <w:bCs/>
                <w:sz w:val="28"/>
                <w:szCs w:val="28"/>
              </w:rPr>
              <w:t xml:space="preserve">Объяснять и иллюстрировать понятие прямоугольной системы координат на плоскости, использовать терминологию; строить на координатной плоскости точки и фигуры по заданным координатам, находить координаты точек. </w:t>
            </w:r>
          </w:p>
          <w:p w14:paraId="402473E3" w14:textId="2A4ADD2D" w:rsidR="00436A88" w:rsidRPr="000B798A" w:rsidRDefault="00436A88" w:rsidP="0067097E">
            <w:pPr>
              <w:pStyle w:val="Default"/>
              <w:jc w:val="both"/>
              <w:rPr>
                <w:bCs/>
                <w:sz w:val="28"/>
                <w:szCs w:val="28"/>
              </w:rPr>
            </w:pPr>
            <w:r w:rsidRPr="000B798A">
              <w:rPr>
                <w:bCs/>
                <w:sz w:val="28"/>
                <w:szCs w:val="28"/>
              </w:rPr>
              <w:t xml:space="preserve">Читать столбчатые и круговые диаграммы; интерпретировать данные; строить столбчатые диаграммы. Использовать информацию, представленную в таблицах, на </w:t>
            </w:r>
            <w:r w:rsidRPr="000B798A">
              <w:rPr>
                <w:bCs/>
                <w:sz w:val="28"/>
                <w:szCs w:val="28"/>
              </w:rPr>
              <w:lastRenderedPageBreak/>
              <w:t xml:space="preserve">диаграммах для решения текстовых задач и задач из реальной жизни </w:t>
            </w:r>
          </w:p>
        </w:tc>
      </w:tr>
      <w:tr w:rsidR="00436A88" w:rsidRPr="000B798A" w14:paraId="5C876A8F" w14:textId="517E9AD0" w:rsidTr="006C1BEC">
        <w:tc>
          <w:tcPr>
            <w:tcW w:w="0" w:type="auto"/>
          </w:tcPr>
          <w:p w14:paraId="752CCF6A" w14:textId="039BC84D" w:rsidR="00436A88" w:rsidRPr="000B798A" w:rsidRDefault="00436A88" w:rsidP="00436A88">
            <w:pPr>
              <w:autoSpaceDE w:val="0"/>
              <w:autoSpaceDN w:val="0"/>
              <w:adjustRightInd w:val="0"/>
              <w:rPr>
                <w:bCs/>
                <w:sz w:val="28"/>
                <w:szCs w:val="28"/>
              </w:rPr>
            </w:pPr>
            <w:r w:rsidRPr="000B798A">
              <w:rPr>
                <w:bCs/>
                <w:sz w:val="28"/>
                <w:szCs w:val="28"/>
              </w:rPr>
              <w:lastRenderedPageBreak/>
              <w:t>9.</w:t>
            </w:r>
          </w:p>
        </w:tc>
        <w:tc>
          <w:tcPr>
            <w:tcW w:w="0" w:type="auto"/>
          </w:tcPr>
          <w:p w14:paraId="531E18DB" w14:textId="6A4B45A8" w:rsidR="00436A88" w:rsidRPr="000B798A" w:rsidRDefault="00436A88" w:rsidP="000B798A">
            <w:pPr>
              <w:suppressAutoHyphens/>
              <w:autoSpaceDE w:val="0"/>
              <w:autoSpaceDN w:val="0"/>
              <w:adjustRightInd w:val="0"/>
              <w:jc w:val="center"/>
              <w:rPr>
                <w:bCs/>
                <w:sz w:val="28"/>
                <w:szCs w:val="28"/>
              </w:rPr>
            </w:pPr>
            <w:r w:rsidRPr="000B798A">
              <w:rPr>
                <w:bCs/>
                <w:sz w:val="28"/>
                <w:szCs w:val="28"/>
              </w:rPr>
              <w:t>Наглядная геометрия. Фигуры в пространстве</w:t>
            </w:r>
          </w:p>
        </w:tc>
        <w:tc>
          <w:tcPr>
            <w:tcW w:w="0" w:type="auto"/>
          </w:tcPr>
          <w:p w14:paraId="44AC736F" w14:textId="64BC3E3B" w:rsidR="00436A88" w:rsidRPr="000B798A" w:rsidRDefault="00436A88" w:rsidP="000B798A">
            <w:pPr>
              <w:autoSpaceDE w:val="0"/>
              <w:autoSpaceDN w:val="0"/>
              <w:adjustRightInd w:val="0"/>
              <w:jc w:val="center"/>
              <w:rPr>
                <w:bCs/>
                <w:sz w:val="28"/>
                <w:szCs w:val="28"/>
              </w:rPr>
            </w:pPr>
            <w:r w:rsidRPr="000B798A">
              <w:rPr>
                <w:bCs/>
                <w:sz w:val="28"/>
                <w:szCs w:val="28"/>
              </w:rPr>
              <w:t>9</w:t>
            </w:r>
          </w:p>
        </w:tc>
        <w:tc>
          <w:tcPr>
            <w:tcW w:w="0" w:type="auto"/>
          </w:tcPr>
          <w:p w14:paraId="26D5360D" w14:textId="58529501" w:rsidR="00436A88" w:rsidRPr="000B798A" w:rsidRDefault="00436A88" w:rsidP="0067097E">
            <w:pPr>
              <w:autoSpaceDE w:val="0"/>
              <w:autoSpaceDN w:val="0"/>
              <w:adjustRightInd w:val="0"/>
              <w:jc w:val="both"/>
              <w:rPr>
                <w:bCs/>
                <w:sz w:val="28"/>
                <w:szCs w:val="28"/>
              </w:rPr>
            </w:pPr>
            <w:r w:rsidRPr="000B798A">
              <w:rPr>
                <w:bCs/>
                <w:sz w:val="28"/>
                <w:szCs w:val="28"/>
              </w:rPr>
              <w:t>Прямоугольный параллелепипед, куб, призма, пирамида, конус, цилиндр, шар и сфера. Изображение пространственных фигур. Примеры развёрток многогранников, цилиндра и конуса.</w:t>
            </w:r>
            <w:r w:rsidR="0067097E">
              <w:rPr>
                <w:bCs/>
                <w:sz w:val="28"/>
                <w:szCs w:val="28"/>
              </w:rPr>
              <w:t xml:space="preserve"> </w:t>
            </w:r>
            <w:r w:rsidRPr="000B798A">
              <w:rPr>
                <w:bCs/>
                <w:sz w:val="28"/>
                <w:szCs w:val="28"/>
              </w:rPr>
              <w:t xml:space="preserve">Практическая работа «Создание моделей пространственных фигур». Понятие объёма; единицы измерения объёма. Объём прямоугольного параллелепипеда, куба, формулы объёма </w:t>
            </w:r>
          </w:p>
        </w:tc>
        <w:tc>
          <w:tcPr>
            <w:tcW w:w="0" w:type="auto"/>
          </w:tcPr>
          <w:p w14:paraId="557E724F" w14:textId="3D3C15D5" w:rsidR="00436A88" w:rsidRPr="000B798A" w:rsidRDefault="00436A88" w:rsidP="0067097E">
            <w:pPr>
              <w:autoSpaceDE w:val="0"/>
              <w:autoSpaceDN w:val="0"/>
              <w:adjustRightInd w:val="0"/>
              <w:jc w:val="both"/>
              <w:rPr>
                <w:bCs/>
                <w:sz w:val="28"/>
                <w:szCs w:val="28"/>
              </w:rPr>
            </w:pPr>
            <w:r w:rsidRPr="000B798A">
              <w:rPr>
                <w:bCs/>
                <w:sz w:val="28"/>
                <w:szCs w:val="28"/>
              </w:rPr>
              <w:t xml:space="preserve">Распознавать на чертежах, рисунках, описывать пирамиду, призму, цилиндр, конус, шар, изображать их от руки, моделировать из бумаги, пластилина, проволоки и др. Приводить примеры объектов окружающего мира, имеющих </w:t>
            </w:r>
            <w:r w:rsidR="0067097E">
              <w:rPr>
                <w:bCs/>
                <w:sz w:val="28"/>
                <w:szCs w:val="28"/>
              </w:rPr>
              <w:t>ф</w:t>
            </w:r>
            <w:r w:rsidRPr="000B798A">
              <w:rPr>
                <w:bCs/>
                <w:sz w:val="28"/>
                <w:szCs w:val="28"/>
              </w:rPr>
              <w:t xml:space="preserve">ормы названных тел. Использовать терминологию: вершина, ребро, грань, основание, высота, радиус и диаметр, развёртка. Изучать, используя эксперимент, наблюдение, измерение, моделирование, в том числе компьютерное, и описывать свойства названных тел, выявлять сходства и различия: между пирамидой и призмой; между цилиндром, конусом и шаром. Распознавать развёртки параллелепипеда, куба, призмы, пирамиды, конуса, цилиндра; конструировать данные тела из развёрток, создавать их модели. Создавать модели пространственных фигур (из бумаги, проволоки, пластилина и др.) </w:t>
            </w:r>
          </w:p>
          <w:p w14:paraId="0106051E" w14:textId="3A7521D1" w:rsidR="00436A88" w:rsidRPr="000B798A" w:rsidRDefault="00436A88" w:rsidP="0067097E">
            <w:pPr>
              <w:pStyle w:val="Default"/>
              <w:jc w:val="both"/>
              <w:rPr>
                <w:bCs/>
                <w:sz w:val="28"/>
                <w:szCs w:val="28"/>
              </w:rPr>
            </w:pPr>
            <w:r w:rsidRPr="000B798A">
              <w:rPr>
                <w:bCs/>
                <w:sz w:val="28"/>
                <w:szCs w:val="28"/>
              </w:rPr>
              <w:t xml:space="preserve">Измерять на моделях: длины рёбер многогранников, диаметр шара. Выводить формулу объёма прямоугольного параллелепипеда. Вычислять по формулам: объём прямоугольного параллелепипеда, куба; использовать единицы измерения объёма; вычислять объёмы тел, составленных из </w:t>
            </w:r>
            <w:r w:rsidRPr="000B798A">
              <w:rPr>
                <w:bCs/>
                <w:sz w:val="28"/>
                <w:szCs w:val="28"/>
              </w:rPr>
              <w:lastRenderedPageBreak/>
              <w:t xml:space="preserve">кубов, параллелепипедов; решать задачи с реальными данными </w:t>
            </w:r>
          </w:p>
        </w:tc>
      </w:tr>
      <w:tr w:rsidR="00436A88" w:rsidRPr="000B798A" w14:paraId="3290BA7E" w14:textId="77777777" w:rsidTr="006C1BEC">
        <w:tc>
          <w:tcPr>
            <w:tcW w:w="0" w:type="auto"/>
          </w:tcPr>
          <w:p w14:paraId="0D03C590" w14:textId="6F4A2D48" w:rsidR="00436A88" w:rsidRPr="000B798A" w:rsidRDefault="00436A88" w:rsidP="00436A88">
            <w:pPr>
              <w:autoSpaceDE w:val="0"/>
              <w:autoSpaceDN w:val="0"/>
              <w:adjustRightInd w:val="0"/>
              <w:rPr>
                <w:bCs/>
                <w:sz w:val="28"/>
                <w:szCs w:val="28"/>
              </w:rPr>
            </w:pPr>
            <w:r w:rsidRPr="000B798A">
              <w:rPr>
                <w:bCs/>
                <w:sz w:val="28"/>
                <w:szCs w:val="28"/>
              </w:rPr>
              <w:lastRenderedPageBreak/>
              <w:t>10.</w:t>
            </w:r>
          </w:p>
        </w:tc>
        <w:tc>
          <w:tcPr>
            <w:tcW w:w="0" w:type="auto"/>
          </w:tcPr>
          <w:p w14:paraId="64BEDD6F" w14:textId="24AC5579" w:rsidR="00436A88" w:rsidRPr="000B798A" w:rsidRDefault="00436A88" w:rsidP="000B798A">
            <w:pPr>
              <w:suppressAutoHyphens/>
              <w:autoSpaceDE w:val="0"/>
              <w:autoSpaceDN w:val="0"/>
              <w:adjustRightInd w:val="0"/>
              <w:jc w:val="center"/>
              <w:rPr>
                <w:bCs/>
                <w:sz w:val="28"/>
                <w:szCs w:val="28"/>
              </w:rPr>
            </w:pPr>
            <w:r w:rsidRPr="000B798A">
              <w:rPr>
                <w:bCs/>
                <w:sz w:val="28"/>
                <w:szCs w:val="28"/>
              </w:rPr>
              <w:t>Повторение, обобщение, систематизация</w:t>
            </w:r>
          </w:p>
        </w:tc>
        <w:tc>
          <w:tcPr>
            <w:tcW w:w="0" w:type="auto"/>
          </w:tcPr>
          <w:p w14:paraId="0941C70A" w14:textId="0257B5FD" w:rsidR="00436A88" w:rsidRPr="000B798A" w:rsidRDefault="00436A88" w:rsidP="000B798A">
            <w:pPr>
              <w:autoSpaceDE w:val="0"/>
              <w:autoSpaceDN w:val="0"/>
              <w:adjustRightInd w:val="0"/>
              <w:jc w:val="center"/>
              <w:rPr>
                <w:bCs/>
                <w:sz w:val="28"/>
                <w:szCs w:val="28"/>
              </w:rPr>
            </w:pPr>
            <w:r w:rsidRPr="000B798A">
              <w:rPr>
                <w:bCs/>
                <w:sz w:val="28"/>
                <w:szCs w:val="28"/>
              </w:rPr>
              <w:t>20</w:t>
            </w:r>
          </w:p>
        </w:tc>
        <w:tc>
          <w:tcPr>
            <w:tcW w:w="0" w:type="auto"/>
          </w:tcPr>
          <w:p w14:paraId="3B7D8AB2" w14:textId="70475AB9" w:rsidR="00436A88" w:rsidRPr="000B798A" w:rsidRDefault="00436A88" w:rsidP="00F32E6B">
            <w:pPr>
              <w:autoSpaceDE w:val="0"/>
              <w:autoSpaceDN w:val="0"/>
              <w:adjustRightInd w:val="0"/>
              <w:jc w:val="both"/>
              <w:rPr>
                <w:bCs/>
                <w:sz w:val="28"/>
                <w:szCs w:val="28"/>
              </w:rPr>
            </w:pPr>
            <w:r w:rsidRPr="000B798A">
              <w:rPr>
                <w:bCs/>
                <w:sz w:val="28"/>
                <w:szCs w:val="28"/>
              </w:rPr>
              <w:t xml:space="preserve">Повторение основных понятий и методов курсов 5 и 6 классов, обобщение и систематизация знаний </w:t>
            </w:r>
          </w:p>
        </w:tc>
        <w:tc>
          <w:tcPr>
            <w:tcW w:w="0" w:type="auto"/>
          </w:tcPr>
          <w:p w14:paraId="5A3EB41E" w14:textId="7C0B9034" w:rsidR="00436A88" w:rsidRPr="000B798A" w:rsidRDefault="00436A88" w:rsidP="00F32E6B">
            <w:pPr>
              <w:autoSpaceDE w:val="0"/>
              <w:autoSpaceDN w:val="0"/>
              <w:adjustRightInd w:val="0"/>
              <w:jc w:val="both"/>
              <w:rPr>
                <w:bCs/>
                <w:sz w:val="28"/>
                <w:szCs w:val="28"/>
              </w:rPr>
            </w:pPr>
            <w:r w:rsidRPr="000B798A">
              <w:rPr>
                <w:bCs/>
                <w:sz w:val="28"/>
                <w:szCs w:val="28"/>
              </w:rPr>
              <w:t xml:space="preserve">Вычислять значения выражений, содержащих натуральные, целые, положительные и отрицательные числа, обыкновенные и десятичные дроби, выполнять преобразования чисел и выражений. Выбирать способ сравнения чисел, вычислений, применять свойства арифметических действий для рационализации вычислений. Решать задачи из реальной жизни, применять математические знания для решения задач из других предметов. Решать задачи разными способами, сравнивать, выбирать способы решения задачи. Осуществлять самоконтроль выполняемых действий и самопроверку результата вычислений </w:t>
            </w:r>
          </w:p>
        </w:tc>
      </w:tr>
      <w:tr w:rsidR="00436A88" w:rsidRPr="000B798A" w14:paraId="577797D8" w14:textId="77777777" w:rsidTr="006C1BEC">
        <w:tc>
          <w:tcPr>
            <w:tcW w:w="0" w:type="auto"/>
          </w:tcPr>
          <w:p w14:paraId="1A3D641E" w14:textId="22F0FE5E" w:rsidR="00436A88" w:rsidRPr="000B798A" w:rsidRDefault="00436A88" w:rsidP="00436A88">
            <w:pPr>
              <w:autoSpaceDE w:val="0"/>
              <w:autoSpaceDN w:val="0"/>
              <w:adjustRightInd w:val="0"/>
              <w:rPr>
                <w:bCs/>
                <w:sz w:val="28"/>
                <w:szCs w:val="28"/>
              </w:rPr>
            </w:pPr>
            <w:r w:rsidRPr="000B798A">
              <w:rPr>
                <w:bCs/>
                <w:sz w:val="28"/>
                <w:szCs w:val="28"/>
              </w:rPr>
              <w:t>11.</w:t>
            </w:r>
          </w:p>
        </w:tc>
        <w:tc>
          <w:tcPr>
            <w:tcW w:w="0" w:type="auto"/>
          </w:tcPr>
          <w:p w14:paraId="403698CF" w14:textId="79ED52C5" w:rsidR="00436A88" w:rsidRPr="000B798A" w:rsidRDefault="00436A88" w:rsidP="000B798A">
            <w:pPr>
              <w:suppressAutoHyphens/>
              <w:autoSpaceDE w:val="0"/>
              <w:autoSpaceDN w:val="0"/>
              <w:adjustRightInd w:val="0"/>
              <w:jc w:val="center"/>
              <w:rPr>
                <w:bCs/>
                <w:sz w:val="28"/>
                <w:szCs w:val="28"/>
              </w:rPr>
            </w:pPr>
            <w:r w:rsidRPr="000B798A">
              <w:rPr>
                <w:bCs/>
                <w:sz w:val="28"/>
                <w:szCs w:val="28"/>
              </w:rPr>
              <w:t>ОБЩЕЕ КОЛИЧЕСТВО ЧАСОВ ПО ПРОГРАММЕ</w:t>
            </w:r>
          </w:p>
        </w:tc>
        <w:tc>
          <w:tcPr>
            <w:tcW w:w="0" w:type="auto"/>
          </w:tcPr>
          <w:p w14:paraId="099102BC" w14:textId="208D41B0" w:rsidR="00436A88" w:rsidRPr="000B798A" w:rsidRDefault="00436A88" w:rsidP="000B798A">
            <w:pPr>
              <w:autoSpaceDE w:val="0"/>
              <w:autoSpaceDN w:val="0"/>
              <w:adjustRightInd w:val="0"/>
              <w:jc w:val="center"/>
              <w:rPr>
                <w:bCs/>
                <w:sz w:val="28"/>
                <w:szCs w:val="28"/>
              </w:rPr>
            </w:pPr>
            <w:r w:rsidRPr="000B798A">
              <w:rPr>
                <w:bCs/>
                <w:sz w:val="28"/>
                <w:szCs w:val="28"/>
              </w:rPr>
              <w:t>170</w:t>
            </w:r>
          </w:p>
        </w:tc>
        <w:tc>
          <w:tcPr>
            <w:tcW w:w="0" w:type="auto"/>
          </w:tcPr>
          <w:p w14:paraId="1B22AF5B" w14:textId="77777777" w:rsidR="00436A88" w:rsidRPr="000B798A" w:rsidRDefault="00436A88" w:rsidP="00436A88">
            <w:pPr>
              <w:autoSpaceDE w:val="0"/>
              <w:autoSpaceDN w:val="0"/>
              <w:adjustRightInd w:val="0"/>
              <w:rPr>
                <w:bCs/>
                <w:sz w:val="28"/>
                <w:szCs w:val="28"/>
              </w:rPr>
            </w:pPr>
          </w:p>
        </w:tc>
        <w:tc>
          <w:tcPr>
            <w:tcW w:w="0" w:type="auto"/>
          </w:tcPr>
          <w:p w14:paraId="1CADED5C" w14:textId="77777777" w:rsidR="00436A88" w:rsidRPr="000B798A" w:rsidRDefault="00436A88" w:rsidP="00436A88">
            <w:pPr>
              <w:autoSpaceDE w:val="0"/>
              <w:autoSpaceDN w:val="0"/>
              <w:adjustRightInd w:val="0"/>
              <w:rPr>
                <w:bCs/>
                <w:sz w:val="28"/>
                <w:szCs w:val="28"/>
              </w:rPr>
            </w:pPr>
          </w:p>
        </w:tc>
      </w:tr>
    </w:tbl>
    <w:p w14:paraId="4631F6E5" w14:textId="1CBE3E0F" w:rsidR="00FD5A64" w:rsidRPr="0001208F" w:rsidRDefault="00FD5A64" w:rsidP="00BB2520">
      <w:pPr>
        <w:autoSpaceDE w:val="0"/>
        <w:autoSpaceDN w:val="0"/>
        <w:adjustRightInd w:val="0"/>
        <w:spacing w:after="0" w:line="240" w:lineRule="auto"/>
        <w:ind w:firstLine="709"/>
        <w:rPr>
          <w:rFonts w:ascii="Times New Roman" w:hAnsi="Times New Roman" w:cs="Times New Roman"/>
          <w:sz w:val="28"/>
          <w:szCs w:val="28"/>
        </w:rPr>
      </w:pPr>
    </w:p>
    <w:p w14:paraId="495F928D" w14:textId="7286018A" w:rsidR="00AD715C" w:rsidRPr="0001208F" w:rsidRDefault="00AD715C" w:rsidP="00BB2520">
      <w:pPr>
        <w:autoSpaceDE w:val="0"/>
        <w:autoSpaceDN w:val="0"/>
        <w:adjustRightInd w:val="0"/>
        <w:spacing w:after="0" w:line="240" w:lineRule="auto"/>
        <w:ind w:firstLine="709"/>
        <w:rPr>
          <w:rFonts w:ascii="Times New Roman" w:hAnsi="Times New Roman" w:cs="Times New Roman"/>
          <w:sz w:val="28"/>
          <w:szCs w:val="28"/>
        </w:rPr>
      </w:pPr>
    </w:p>
    <w:p w14:paraId="19F5EE91" w14:textId="0ACDE5A7" w:rsidR="00AD715C" w:rsidRPr="0001208F" w:rsidRDefault="00AD715C" w:rsidP="00BB2520">
      <w:pPr>
        <w:autoSpaceDE w:val="0"/>
        <w:autoSpaceDN w:val="0"/>
        <w:adjustRightInd w:val="0"/>
        <w:spacing w:after="0" w:line="240" w:lineRule="auto"/>
        <w:ind w:firstLine="709"/>
        <w:rPr>
          <w:rFonts w:ascii="Times New Roman" w:hAnsi="Times New Roman" w:cs="Times New Roman"/>
          <w:sz w:val="28"/>
          <w:szCs w:val="28"/>
        </w:rPr>
      </w:pPr>
    </w:p>
    <w:p w14:paraId="17EFFB42" w14:textId="6C86C04E" w:rsidR="00AD715C" w:rsidRPr="0001208F" w:rsidRDefault="00AD715C" w:rsidP="00BB2520">
      <w:pPr>
        <w:autoSpaceDE w:val="0"/>
        <w:autoSpaceDN w:val="0"/>
        <w:adjustRightInd w:val="0"/>
        <w:spacing w:after="0" w:line="240" w:lineRule="auto"/>
        <w:ind w:firstLine="709"/>
        <w:rPr>
          <w:rFonts w:ascii="Times New Roman" w:hAnsi="Times New Roman" w:cs="Times New Roman"/>
          <w:sz w:val="28"/>
          <w:szCs w:val="28"/>
        </w:rPr>
      </w:pPr>
    </w:p>
    <w:p w14:paraId="088C6C6C" w14:textId="36AE4CB0" w:rsidR="00AD715C" w:rsidRPr="0001208F" w:rsidRDefault="00AD715C" w:rsidP="00BB2520">
      <w:pPr>
        <w:autoSpaceDE w:val="0"/>
        <w:autoSpaceDN w:val="0"/>
        <w:adjustRightInd w:val="0"/>
        <w:spacing w:after="0" w:line="240" w:lineRule="auto"/>
        <w:ind w:firstLine="709"/>
        <w:jc w:val="center"/>
        <w:rPr>
          <w:rFonts w:ascii="Times New Roman" w:hAnsi="Times New Roman" w:cs="Times New Roman"/>
          <w:b/>
          <w:bCs/>
          <w:sz w:val="28"/>
          <w:szCs w:val="28"/>
        </w:rPr>
      </w:pPr>
      <w:r w:rsidRPr="0001208F">
        <w:rPr>
          <w:rFonts w:ascii="Times New Roman" w:hAnsi="Times New Roman" w:cs="Times New Roman"/>
          <w:b/>
          <w:bCs/>
          <w:sz w:val="28"/>
          <w:szCs w:val="28"/>
        </w:rPr>
        <w:t>Учебно-методическое обеспечение образовательного процесса</w:t>
      </w:r>
    </w:p>
    <w:p w14:paraId="57C0C30B" w14:textId="77777777" w:rsidR="00AD715C" w:rsidRPr="0001208F" w:rsidRDefault="00AD715C" w:rsidP="00BB2520">
      <w:pPr>
        <w:autoSpaceDE w:val="0"/>
        <w:autoSpaceDN w:val="0"/>
        <w:adjustRightInd w:val="0"/>
        <w:spacing w:after="0" w:line="240" w:lineRule="auto"/>
        <w:ind w:firstLine="709"/>
        <w:jc w:val="center"/>
        <w:rPr>
          <w:rFonts w:ascii="Times New Roman" w:hAnsi="Times New Roman" w:cs="Times New Roman"/>
          <w:b/>
          <w:bCs/>
          <w:sz w:val="28"/>
          <w:szCs w:val="28"/>
        </w:rPr>
      </w:pPr>
    </w:p>
    <w:p w14:paraId="28B9B609" w14:textId="28D42BB4" w:rsidR="00AD715C" w:rsidRPr="0001208F" w:rsidRDefault="00AD715C" w:rsidP="00BB2520">
      <w:pPr>
        <w:autoSpaceDE w:val="0"/>
        <w:autoSpaceDN w:val="0"/>
        <w:adjustRightInd w:val="0"/>
        <w:spacing w:after="0" w:line="240" w:lineRule="auto"/>
        <w:ind w:firstLine="709"/>
        <w:rPr>
          <w:rFonts w:ascii="Times New Roman" w:hAnsi="Times New Roman" w:cs="Times New Roman"/>
          <w:b/>
          <w:bCs/>
          <w:sz w:val="28"/>
          <w:szCs w:val="28"/>
        </w:rPr>
      </w:pPr>
      <w:r w:rsidRPr="0001208F">
        <w:rPr>
          <w:rFonts w:ascii="Times New Roman" w:hAnsi="Times New Roman" w:cs="Times New Roman"/>
          <w:b/>
          <w:bCs/>
          <w:sz w:val="28"/>
          <w:szCs w:val="28"/>
        </w:rPr>
        <w:t>Обязательные учебные материалы для ученика</w:t>
      </w:r>
    </w:p>
    <w:p w14:paraId="6E9D56A7" w14:textId="77777777" w:rsidR="00A4483A" w:rsidRPr="0001208F" w:rsidRDefault="00A4483A" w:rsidP="00BB2520">
      <w:pPr>
        <w:autoSpaceDE w:val="0"/>
        <w:autoSpaceDN w:val="0"/>
        <w:adjustRightInd w:val="0"/>
        <w:spacing w:after="0" w:line="240" w:lineRule="auto"/>
        <w:ind w:firstLine="709"/>
        <w:rPr>
          <w:rFonts w:ascii="Times New Roman" w:hAnsi="Times New Roman" w:cs="Times New Roman"/>
          <w:b/>
          <w:bCs/>
          <w:sz w:val="28"/>
          <w:szCs w:val="28"/>
        </w:rPr>
      </w:pPr>
    </w:p>
    <w:p w14:paraId="709BD26E" w14:textId="3FCAFD09" w:rsidR="006C1B6E" w:rsidRPr="0001208F" w:rsidRDefault="006C1B6E" w:rsidP="00BB2520">
      <w:pPr>
        <w:pStyle w:val="a3"/>
        <w:numPr>
          <w:ilvl w:val="0"/>
          <w:numId w:val="30"/>
        </w:numPr>
        <w:shd w:val="clear" w:color="auto" w:fill="FFFFFF"/>
        <w:ind w:firstLine="709"/>
        <w:rPr>
          <w:rFonts w:ascii="Times New Roman" w:eastAsia="Times New Roman" w:hAnsi="Times New Roman" w:cs="Times New Roman"/>
          <w:color w:val="1A1A1A"/>
          <w:sz w:val="28"/>
          <w:szCs w:val="28"/>
          <w:lang w:eastAsia="ru-RU"/>
        </w:rPr>
      </w:pPr>
      <w:r w:rsidRPr="0001208F">
        <w:rPr>
          <w:rFonts w:ascii="Times New Roman" w:eastAsia="Times New Roman" w:hAnsi="Times New Roman" w:cs="Times New Roman"/>
          <w:color w:val="1A1A1A"/>
          <w:sz w:val="28"/>
          <w:szCs w:val="28"/>
          <w:lang w:eastAsia="ru-RU"/>
        </w:rPr>
        <w:lastRenderedPageBreak/>
        <w:t>Математика. 5 класс. Учеб. для общеобразоват. организаций. М34 В 2 ч. Ч. 1 / [Н. Я. Виленкин, В. И. Жохов, А. С. Чесноков, Л. А. Александрова]. — М.: Просвещение, 20</w:t>
      </w:r>
      <w:r w:rsidR="0099047F" w:rsidRPr="0001208F">
        <w:rPr>
          <w:rFonts w:ascii="Times New Roman" w:eastAsia="Times New Roman" w:hAnsi="Times New Roman" w:cs="Times New Roman"/>
          <w:color w:val="1A1A1A"/>
          <w:sz w:val="28"/>
          <w:szCs w:val="28"/>
          <w:lang w:eastAsia="ru-RU"/>
        </w:rPr>
        <w:t>23</w:t>
      </w:r>
      <w:r w:rsidRPr="0001208F">
        <w:rPr>
          <w:rFonts w:ascii="Times New Roman" w:eastAsia="Times New Roman" w:hAnsi="Times New Roman" w:cs="Times New Roman"/>
          <w:color w:val="1A1A1A"/>
          <w:sz w:val="28"/>
          <w:szCs w:val="28"/>
          <w:lang w:eastAsia="ru-RU"/>
        </w:rPr>
        <w:t xml:space="preserve"> — 159 с.: ил. — ISBN 978-5-09-</w:t>
      </w:r>
      <w:r w:rsidR="0099047F" w:rsidRPr="0001208F">
        <w:rPr>
          <w:rFonts w:ascii="Times New Roman" w:eastAsia="Times New Roman" w:hAnsi="Times New Roman" w:cs="Times New Roman"/>
          <w:color w:val="1A1A1A"/>
          <w:sz w:val="28"/>
          <w:szCs w:val="28"/>
          <w:lang w:eastAsia="ru-RU"/>
        </w:rPr>
        <w:t>088283-5</w:t>
      </w:r>
      <w:r w:rsidRPr="0001208F">
        <w:rPr>
          <w:rFonts w:ascii="Times New Roman" w:eastAsia="Times New Roman" w:hAnsi="Times New Roman" w:cs="Times New Roman"/>
          <w:color w:val="1A1A1A"/>
          <w:sz w:val="28"/>
          <w:szCs w:val="28"/>
          <w:lang w:eastAsia="ru-RU"/>
        </w:rPr>
        <w:t>.</w:t>
      </w:r>
    </w:p>
    <w:p w14:paraId="56227872" w14:textId="57320B71" w:rsidR="00AD715C" w:rsidRPr="0001208F" w:rsidRDefault="00AD715C" w:rsidP="00BB2520">
      <w:pPr>
        <w:pStyle w:val="a3"/>
        <w:numPr>
          <w:ilvl w:val="0"/>
          <w:numId w:val="30"/>
        </w:numPr>
        <w:shd w:val="clear" w:color="auto" w:fill="FFFFFF"/>
        <w:ind w:firstLine="709"/>
        <w:rPr>
          <w:rFonts w:ascii="Times New Roman" w:eastAsia="Times New Roman" w:hAnsi="Times New Roman" w:cs="Times New Roman"/>
          <w:color w:val="1A1A1A"/>
          <w:sz w:val="28"/>
          <w:szCs w:val="28"/>
          <w:lang w:eastAsia="ru-RU"/>
        </w:rPr>
      </w:pPr>
      <w:r w:rsidRPr="0001208F">
        <w:rPr>
          <w:rFonts w:ascii="Times New Roman" w:eastAsia="Times New Roman" w:hAnsi="Times New Roman" w:cs="Times New Roman"/>
          <w:color w:val="1A1A1A"/>
          <w:sz w:val="28"/>
          <w:szCs w:val="28"/>
          <w:lang w:eastAsia="ru-RU"/>
        </w:rPr>
        <w:t>Математика. 6 класс. Учеб. для общеобразоват. организаций. М34 В 2 ч. Ч. 1 / [Н. Я. Виленкин, В. И. Жохов, А. С. Чесноков, Л. А. Александрова]. — М.: Просвещение, 20</w:t>
      </w:r>
      <w:r w:rsidR="0099047F" w:rsidRPr="0001208F">
        <w:rPr>
          <w:rFonts w:ascii="Times New Roman" w:eastAsia="Times New Roman" w:hAnsi="Times New Roman" w:cs="Times New Roman"/>
          <w:color w:val="1A1A1A"/>
          <w:sz w:val="28"/>
          <w:szCs w:val="28"/>
          <w:lang w:eastAsia="ru-RU"/>
        </w:rPr>
        <w:t>23</w:t>
      </w:r>
      <w:r w:rsidRPr="0001208F">
        <w:rPr>
          <w:rFonts w:ascii="Times New Roman" w:eastAsia="Times New Roman" w:hAnsi="Times New Roman" w:cs="Times New Roman"/>
          <w:color w:val="1A1A1A"/>
          <w:sz w:val="28"/>
          <w:szCs w:val="28"/>
          <w:lang w:eastAsia="ru-RU"/>
        </w:rPr>
        <w:t xml:space="preserve"> — 159 с.: ил. — ISBN 978-5-09-</w:t>
      </w:r>
      <w:r w:rsidR="002E6E99" w:rsidRPr="0001208F">
        <w:rPr>
          <w:rFonts w:ascii="Times New Roman" w:eastAsia="Times New Roman" w:hAnsi="Times New Roman" w:cs="Times New Roman"/>
          <w:color w:val="1A1A1A"/>
          <w:sz w:val="28"/>
          <w:szCs w:val="28"/>
          <w:lang w:eastAsia="ru-RU"/>
        </w:rPr>
        <w:t>087560-8</w:t>
      </w:r>
      <w:r w:rsidRPr="0001208F">
        <w:rPr>
          <w:rFonts w:ascii="Times New Roman" w:eastAsia="Times New Roman" w:hAnsi="Times New Roman" w:cs="Times New Roman"/>
          <w:color w:val="1A1A1A"/>
          <w:sz w:val="28"/>
          <w:szCs w:val="28"/>
          <w:lang w:eastAsia="ru-RU"/>
        </w:rPr>
        <w:t>.</w:t>
      </w:r>
    </w:p>
    <w:p w14:paraId="48959495" w14:textId="24E4BDD9" w:rsidR="00A4483A" w:rsidRPr="0001208F" w:rsidRDefault="00A4483A" w:rsidP="00BB2520">
      <w:pPr>
        <w:shd w:val="clear" w:color="auto" w:fill="FFFFFF"/>
        <w:ind w:firstLine="709"/>
        <w:rPr>
          <w:rFonts w:ascii="Times New Roman" w:hAnsi="Times New Roman" w:cs="Times New Roman"/>
          <w:b/>
          <w:bCs/>
          <w:sz w:val="28"/>
          <w:szCs w:val="28"/>
        </w:rPr>
      </w:pPr>
      <w:r w:rsidRPr="0001208F">
        <w:rPr>
          <w:rFonts w:ascii="Times New Roman" w:hAnsi="Times New Roman" w:cs="Times New Roman"/>
          <w:b/>
          <w:bCs/>
          <w:sz w:val="28"/>
          <w:szCs w:val="28"/>
        </w:rPr>
        <w:t>Методические материалы для учителя</w:t>
      </w:r>
    </w:p>
    <w:p w14:paraId="51A8EE42" w14:textId="77777777" w:rsidR="0099047F" w:rsidRPr="0001208F" w:rsidRDefault="006C1B6E" w:rsidP="00BB2520">
      <w:pPr>
        <w:pStyle w:val="a3"/>
        <w:numPr>
          <w:ilvl w:val="0"/>
          <w:numId w:val="31"/>
        </w:numPr>
        <w:shd w:val="clear" w:color="auto" w:fill="FFFFFF"/>
        <w:ind w:firstLine="709"/>
        <w:rPr>
          <w:rFonts w:ascii="Times New Roman" w:eastAsia="Times New Roman" w:hAnsi="Times New Roman" w:cs="Times New Roman"/>
          <w:color w:val="1A1A1A"/>
          <w:sz w:val="28"/>
          <w:szCs w:val="28"/>
          <w:lang w:eastAsia="ru-RU"/>
        </w:rPr>
      </w:pPr>
      <w:r w:rsidRPr="0001208F">
        <w:rPr>
          <w:rFonts w:ascii="Times New Roman" w:eastAsia="Times New Roman" w:hAnsi="Times New Roman" w:cs="Times New Roman"/>
          <w:color w:val="1A1A1A"/>
          <w:sz w:val="28"/>
          <w:szCs w:val="28"/>
          <w:lang w:eastAsia="ru-RU"/>
        </w:rPr>
        <w:t>Математика. 5 класс. Учеб. для общеобразоват. организаций. М34 В 2 ч. Ч. 1 / [Н. Я. Виленкин, В. И. Жохов, А. С. Чесноков, Л. А. Александрова]. — М.: Просвещение, 20</w:t>
      </w:r>
      <w:r w:rsidR="0099047F" w:rsidRPr="0001208F">
        <w:rPr>
          <w:rFonts w:ascii="Times New Roman" w:eastAsia="Times New Roman" w:hAnsi="Times New Roman" w:cs="Times New Roman"/>
          <w:color w:val="1A1A1A"/>
          <w:sz w:val="28"/>
          <w:szCs w:val="28"/>
          <w:lang w:eastAsia="ru-RU"/>
        </w:rPr>
        <w:t>23</w:t>
      </w:r>
      <w:r w:rsidRPr="0001208F">
        <w:rPr>
          <w:rFonts w:ascii="Times New Roman" w:eastAsia="Times New Roman" w:hAnsi="Times New Roman" w:cs="Times New Roman"/>
          <w:color w:val="1A1A1A"/>
          <w:sz w:val="28"/>
          <w:szCs w:val="28"/>
          <w:lang w:eastAsia="ru-RU"/>
        </w:rPr>
        <w:t xml:space="preserve"> — 159 с.: ил. — ISBN </w:t>
      </w:r>
      <w:r w:rsidR="0099047F" w:rsidRPr="0001208F">
        <w:rPr>
          <w:rFonts w:ascii="Times New Roman" w:eastAsia="Times New Roman" w:hAnsi="Times New Roman" w:cs="Times New Roman"/>
          <w:color w:val="1A1A1A"/>
          <w:sz w:val="28"/>
          <w:szCs w:val="28"/>
          <w:lang w:eastAsia="ru-RU"/>
        </w:rPr>
        <w:t>978-5-09-088283-5.</w:t>
      </w:r>
    </w:p>
    <w:p w14:paraId="515391A2" w14:textId="5958D6F5" w:rsidR="0006558C" w:rsidRPr="0001208F" w:rsidRDefault="0006558C" w:rsidP="00BB2520">
      <w:pPr>
        <w:pStyle w:val="a3"/>
        <w:numPr>
          <w:ilvl w:val="0"/>
          <w:numId w:val="31"/>
        </w:numPr>
        <w:shd w:val="clear" w:color="auto" w:fill="FFFFFF"/>
        <w:ind w:firstLine="709"/>
        <w:rPr>
          <w:rFonts w:ascii="Times New Roman" w:eastAsia="Times New Roman" w:hAnsi="Times New Roman" w:cs="Times New Roman"/>
          <w:color w:val="1A1A1A"/>
          <w:sz w:val="28"/>
          <w:szCs w:val="28"/>
          <w:lang w:eastAsia="ru-RU"/>
        </w:rPr>
      </w:pPr>
      <w:r w:rsidRPr="0001208F">
        <w:rPr>
          <w:rFonts w:ascii="Times New Roman" w:eastAsia="Times New Roman" w:hAnsi="Times New Roman" w:cs="Times New Roman"/>
          <w:color w:val="1A1A1A"/>
          <w:sz w:val="28"/>
          <w:szCs w:val="28"/>
          <w:lang w:eastAsia="ru-RU"/>
        </w:rPr>
        <w:t>Математика. 6 класс. Учеб. для общеобразоват. организаций. М34 В 2 ч. Ч. 1 / [Н. Я. Виленкин, В. И. Жохов, А. С. Чесноков, Л. А. Александрова]. — М.: Просвещение, 20</w:t>
      </w:r>
      <w:r w:rsidR="0099047F" w:rsidRPr="0001208F">
        <w:rPr>
          <w:rFonts w:ascii="Times New Roman" w:eastAsia="Times New Roman" w:hAnsi="Times New Roman" w:cs="Times New Roman"/>
          <w:color w:val="1A1A1A"/>
          <w:sz w:val="28"/>
          <w:szCs w:val="28"/>
          <w:lang w:eastAsia="ru-RU"/>
        </w:rPr>
        <w:t>23</w:t>
      </w:r>
      <w:r w:rsidRPr="0001208F">
        <w:rPr>
          <w:rFonts w:ascii="Times New Roman" w:eastAsia="Times New Roman" w:hAnsi="Times New Roman" w:cs="Times New Roman"/>
          <w:color w:val="1A1A1A"/>
          <w:sz w:val="28"/>
          <w:szCs w:val="28"/>
          <w:lang w:eastAsia="ru-RU"/>
        </w:rPr>
        <w:t xml:space="preserve"> — 159 с.: ил. — ISBN </w:t>
      </w:r>
      <w:r w:rsidR="0099047F" w:rsidRPr="0001208F">
        <w:rPr>
          <w:rFonts w:ascii="Times New Roman" w:eastAsia="Times New Roman" w:hAnsi="Times New Roman" w:cs="Times New Roman"/>
          <w:color w:val="1A1A1A"/>
          <w:sz w:val="28"/>
          <w:szCs w:val="28"/>
          <w:lang w:eastAsia="ru-RU"/>
        </w:rPr>
        <w:t>978-5-09-087560-8</w:t>
      </w:r>
      <w:r w:rsidRPr="0001208F">
        <w:rPr>
          <w:rFonts w:ascii="Times New Roman" w:eastAsia="Times New Roman" w:hAnsi="Times New Roman" w:cs="Times New Roman"/>
          <w:color w:val="1A1A1A"/>
          <w:sz w:val="28"/>
          <w:szCs w:val="28"/>
          <w:lang w:eastAsia="ru-RU"/>
        </w:rPr>
        <w:t>.</w:t>
      </w:r>
    </w:p>
    <w:p w14:paraId="378789CF" w14:textId="5D268B1F" w:rsidR="006C1B6E" w:rsidRPr="0001208F" w:rsidRDefault="006C1B6E" w:rsidP="00BB2520">
      <w:pPr>
        <w:pStyle w:val="a3"/>
        <w:numPr>
          <w:ilvl w:val="0"/>
          <w:numId w:val="31"/>
        </w:numPr>
        <w:shd w:val="clear" w:color="auto" w:fill="FFFFFF"/>
        <w:ind w:firstLine="709"/>
        <w:rPr>
          <w:rFonts w:ascii="Times New Roman" w:eastAsia="Times New Roman" w:hAnsi="Times New Roman" w:cs="Times New Roman"/>
          <w:color w:val="1A1A1A"/>
          <w:sz w:val="28"/>
          <w:szCs w:val="28"/>
          <w:lang w:eastAsia="ru-RU"/>
        </w:rPr>
      </w:pPr>
      <w:r w:rsidRPr="0001208F">
        <w:rPr>
          <w:rFonts w:ascii="Times New Roman" w:eastAsia="Times New Roman" w:hAnsi="Times New Roman" w:cs="Times New Roman"/>
          <w:color w:val="1A1A1A"/>
          <w:sz w:val="28"/>
          <w:szCs w:val="28"/>
          <w:lang w:eastAsia="ru-RU"/>
        </w:rPr>
        <w:t xml:space="preserve">Попов М. А. Контрольные и самостоятельные работы по математике: 5 класс: к учебнику Н. Я. Виленкина и др. Математика 6 класс/М. А. Попов. – 17-е изд., перераб. и доп. – М.: Издательство «Экзамен», 2023. – 95, [1] с. (Серия «Учебно – методический комплект») </w:t>
      </w:r>
      <w:r w:rsidRPr="0001208F">
        <w:rPr>
          <w:rFonts w:ascii="Times New Roman" w:eastAsia="Times New Roman" w:hAnsi="Times New Roman" w:cs="Times New Roman"/>
          <w:color w:val="1A1A1A"/>
          <w:sz w:val="28"/>
          <w:szCs w:val="28"/>
          <w:lang w:val="en-US" w:eastAsia="ru-RU"/>
        </w:rPr>
        <w:t>ISBN</w:t>
      </w:r>
      <w:r w:rsidRPr="0001208F">
        <w:rPr>
          <w:rFonts w:ascii="Times New Roman" w:eastAsia="Times New Roman" w:hAnsi="Times New Roman" w:cs="Times New Roman"/>
          <w:color w:val="1A1A1A"/>
          <w:sz w:val="28"/>
          <w:szCs w:val="28"/>
          <w:lang w:eastAsia="ru-RU"/>
        </w:rPr>
        <w:t xml:space="preserve"> 978-5-377-10339-4</w:t>
      </w:r>
    </w:p>
    <w:p w14:paraId="58A687B3" w14:textId="35792B67" w:rsidR="0006558C" w:rsidRPr="0001208F" w:rsidRDefault="0006558C" w:rsidP="00BB2520">
      <w:pPr>
        <w:pStyle w:val="a3"/>
        <w:numPr>
          <w:ilvl w:val="0"/>
          <w:numId w:val="31"/>
        </w:numPr>
        <w:shd w:val="clear" w:color="auto" w:fill="FFFFFF"/>
        <w:ind w:firstLine="709"/>
        <w:rPr>
          <w:rFonts w:ascii="Times New Roman" w:eastAsia="Times New Roman" w:hAnsi="Times New Roman" w:cs="Times New Roman"/>
          <w:color w:val="1A1A1A"/>
          <w:sz w:val="28"/>
          <w:szCs w:val="28"/>
          <w:lang w:eastAsia="ru-RU"/>
        </w:rPr>
      </w:pPr>
      <w:r w:rsidRPr="0001208F">
        <w:rPr>
          <w:rFonts w:ascii="Times New Roman" w:eastAsia="Times New Roman" w:hAnsi="Times New Roman" w:cs="Times New Roman"/>
          <w:color w:val="1A1A1A"/>
          <w:sz w:val="28"/>
          <w:szCs w:val="28"/>
          <w:lang w:eastAsia="ru-RU"/>
        </w:rPr>
        <w:t xml:space="preserve">Попов М. А. Контрольные и самостоятельные работы по математике: 6 класс: к учебнику Н. Я. Виленкина и др. Математика 6 класс/М. А. Попов. – 17-е изд., перераб. и доп. – М.: Издательство «Экзамен», 2023. – 95, [1] с. (Серия «Учебно – методический комплект») </w:t>
      </w:r>
      <w:r w:rsidRPr="0001208F">
        <w:rPr>
          <w:rFonts w:ascii="Times New Roman" w:eastAsia="Times New Roman" w:hAnsi="Times New Roman" w:cs="Times New Roman"/>
          <w:color w:val="1A1A1A"/>
          <w:sz w:val="28"/>
          <w:szCs w:val="28"/>
          <w:lang w:val="en-US" w:eastAsia="ru-RU"/>
        </w:rPr>
        <w:t>ISBN</w:t>
      </w:r>
      <w:r w:rsidRPr="0001208F">
        <w:rPr>
          <w:rFonts w:ascii="Times New Roman" w:eastAsia="Times New Roman" w:hAnsi="Times New Roman" w:cs="Times New Roman"/>
          <w:color w:val="1A1A1A"/>
          <w:sz w:val="28"/>
          <w:szCs w:val="28"/>
          <w:lang w:eastAsia="ru-RU"/>
        </w:rPr>
        <w:t xml:space="preserve"> 978-5-377-103</w:t>
      </w:r>
      <w:r w:rsidR="00F25E22" w:rsidRPr="0001208F">
        <w:rPr>
          <w:rFonts w:ascii="Times New Roman" w:eastAsia="Times New Roman" w:hAnsi="Times New Roman" w:cs="Times New Roman"/>
          <w:color w:val="1A1A1A"/>
          <w:sz w:val="28"/>
          <w:szCs w:val="28"/>
          <w:lang w:eastAsia="ru-RU"/>
        </w:rPr>
        <w:t>40</w:t>
      </w:r>
      <w:r w:rsidRPr="0001208F">
        <w:rPr>
          <w:rFonts w:ascii="Times New Roman" w:eastAsia="Times New Roman" w:hAnsi="Times New Roman" w:cs="Times New Roman"/>
          <w:color w:val="1A1A1A"/>
          <w:sz w:val="28"/>
          <w:szCs w:val="28"/>
          <w:lang w:eastAsia="ru-RU"/>
        </w:rPr>
        <w:t>-</w:t>
      </w:r>
      <w:r w:rsidR="00F25E22" w:rsidRPr="0001208F">
        <w:rPr>
          <w:rFonts w:ascii="Times New Roman" w:eastAsia="Times New Roman" w:hAnsi="Times New Roman" w:cs="Times New Roman"/>
          <w:color w:val="1A1A1A"/>
          <w:sz w:val="28"/>
          <w:szCs w:val="28"/>
          <w:lang w:eastAsia="ru-RU"/>
        </w:rPr>
        <w:t>0</w:t>
      </w:r>
    </w:p>
    <w:p w14:paraId="094E12C8" w14:textId="021416C9" w:rsidR="00A4483A" w:rsidRPr="0001208F" w:rsidRDefault="0006558C" w:rsidP="00BB2520">
      <w:pPr>
        <w:pStyle w:val="a3"/>
        <w:numPr>
          <w:ilvl w:val="0"/>
          <w:numId w:val="31"/>
        </w:numPr>
        <w:shd w:val="clear" w:color="auto" w:fill="FFFFFF"/>
        <w:ind w:firstLine="709"/>
        <w:rPr>
          <w:rFonts w:ascii="Times New Roman" w:eastAsia="Times New Roman" w:hAnsi="Times New Roman" w:cs="Times New Roman"/>
          <w:b/>
          <w:bCs/>
          <w:color w:val="1A1A1A"/>
          <w:sz w:val="28"/>
          <w:szCs w:val="28"/>
          <w:lang w:eastAsia="ru-RU"/>
        </w:rPr>
      </w:pPr>
      <w:r w:rsidRPr="0001208F">
        <w:rPr>
          <w:rFonts w:ascii="Times New Roman" w:hAnsi="Times New Roman" w:cs="Times New Roman"/>
          <w:sz w:val="28"/>
          <w:szCs w:val="28"/>
        </w:rPr>
        <w:t>Методическое пособие «Тренажёр "Облако знаний". Математика, 5 класс».</w:t>
      </w:r>
    </w:p>
    <w:p w14:paraId="57BAD4EA" w14:textId="126C7A58" w:rsidR="008D6654" w:rsidRPr="0001208F" w:rsidRDefault="008D6654" w:rsidP="00BB2520">
      <w:pPr>
        <w:pStyle w:val="a3"/>
        <w:numPr>
          <w:ilvl w:val="0"/>
          <w:numId w:val="31"/>
        </w:numPr>
        <w:shd w:val="clear" w:color="auto" w:fill="FFFFFF"/>
        <w:ind w:firstLine="709"/>
        <w:rPr>
          <w:rFonts w:ascii="Times New Roman" w:eastAsia="Times New Roman" w:hAnsi="Times New Roman" w:cs="Times New Roman"/>
          <w:b/>
          <w:bCs/>
          <w:color w:val="1A1A1A"/>
          <w:sz w:val="28"/>
          <w:szCs w:val="28"/>
          <w:lang w:eastAsia="ru-RU"/>
        </w:rPr>
      </w:pPr>
      <w:r w:rsidRPr="0001208F">
        <w:rPr>
          <w:rFonts w:ascii="Times New Roman" w:hAnsi="Times New Roman" w:cs="Times New Roman"/>
          <w:sz w:val="28"/>
          <w:szCs w:val="28"/>
        </w:rPr>
        <w:t>Методическое пособие «Тренажёр "Облако знаний". Математика, 6 класс».</w:t>
      </w:r>
    </w:p>
    <w:p w14:paraId="4BC5E874" w14:textId="2E432EC1" w:rsidR="00AD715C" w:rsidRPr="0001208F" w:rsidRDefault="00AD715C" w:rsidP="00BB2520">
      <w:pPr>
        <w:autoSpaceDE w:val="0"/>
        <w:autoSpaceDN w:val="0"/>
        <w:adjustRightInd w:val="0"/>
        <w:spacing w:after="0" w:line="240" w:lineRule="auto"/>
        <w:ind w:firstLine="709"/>
        <w:rPr>
          <w:rFonts w:ascii="Times New Roman" w:hAnsi="Times New Roman" w:cs="Times New Roman"/>
          <w:b/>
          <w:bCs/>
          <w:sz w:val="28"/>
          <w:szCs w:val="28"/>
        </w:rPr>
      </w:pPr>
    </w:p>
    <w:p w14:paraId="62658012" w14:textId="7A71BB1D" w:rsidR="004A7FDF" w:rsidRPr="0001208F" w:rsidRDefault="004A7FDF" w:rsidP="00BB2520">
      <w:pPr>
        <w:autoSpaceDE w:val="0"/>
        <w:autoSpaceDN w:val="0"/>
        <w:adjustRightInd w:val="0"/>
        <w:spacing w:after="0" w:line="240" w:lineRule="auto"/>
        <w:ind w:firstLine="709"/>
        <w:rPr>
          <w:rFonts w:ascii="Times New Roman" w:hAnsi="Times New Roman" w:cs="Times New Roman"/>
          <w:b/>
          <w:bCs/>
          <w:sz w:val="28"/>
          <w:szCs w:val="28"/>
        </w:rPr>
      </w:pPr>
      <w:r w:rsidRPr="0001208F">
        <w:rPr>
          <w:rFonts w:ascii="Times New Roman" w:hAnsi="Times New Roman" w:cs="Times New Roman"/>
          <w:b/>
          <w:bCs/>
          <w:sz w:val="28"/>
          <w:szCs w:val="28"/>
        </w:rPr>
        <w:t>Цифровые образовательные ресурсы и ресурсы сети интернет</w:t>
      </w:r>
    </w:p>
    <w:p w14:paraId="78244E07" w14:textId="23D2648C" w:rsidR="004A7FDF" w:rsidRPr="0001208F" w:rsidRDefault="004A7FDF" w:rsidP="00BB2520">
      <w:pPr>
        <w:autoSpaceDE w:val="0"/>
        <w:autoSpaceDN w:val="0"/>
        <w:adjustRightInd w:val="0"/>
        <w:spacing w:after="0" w:line="240" w:lineRule="auto"/>
        <w:ind w:firstLine="709"/>
        <w:rPr>
          <w:rFonts w:ascii="Times New Roman" w:hAnsi="Times New Roman" w:cs="Times New Roman"/>
          <w:b/>
          <w:bCs/>
          <w:sz w:val="28"/>
          <w:szCs w:val="28"/>
        </w:rPr>
      </w:pPr>
    </w:p>
    <w:p w14:paraId="59680807" w14:textId="51595902" w:rsidR="004A7FDF" w:rsidRPr="0001208F" w:rsidRDefault="004A7FDF" w:rsidP="00BB2520">
      <w:pPr>
        <w:pStyle w:val="a3"/>
        <w:numPr>
          <w:ilvl w:val="0"/>
          <w:numId w:val="34"/>
        </w:numPr>
        <w:autoSpaceDE w:val="0"/>
        <w:autoSpaceDN w:val="0"/>
        <w:adjustRightInd w:val="0"/>
        <w:spacing w:after="0" w:line="240" w:lineRule="auto"/>
        <w:ind w:firstLine="709"/>
        <w:rPr>
          <w:rStyle w:val="a6"/>
          <w:rFonts w:ascii="Times New Roman" w:hAnsi="Times New Roman" w:cs="Times New Roman"/>
          <w:sz w:val="28"/>
          <w:szCs w:val="28"/>
        </w:rPr>
      </w:pPr>
      <w:r w:rsidRPr="0001208F">
        <w:rPr>
          <w:rFonts w:ascii="Times New Roman" w:hAnsi="Times New Roman" w:cs="Times New Roman"/>
          <w:sz w:val="28"/>
          <w:szCs w:val="28"/>
        </w:rPr>
        <w:t xml:space="preserve">Образовательный онлайн-сервис «Облако знаний» </w:t>
      </w:r>
      <w:r w:rsidRPr="00574390">
        <w:rPr>
          <w:rFonts w:ascii="Times New Roman" w:hAnsi="Times New Roman" w:cs="Times New Roman"/>
          <w:sz w:val="28"/>
          <w:szCs w:val="28"/>
        </w:rPr>
        <w:t>https://www.oblakoz.ru/</w:t>
      </w:r>
    </w:p>
    <w:p w14:paraId="54DDE0F9" w14:textId="21F2DE1F" w:rsidR="009023EC" w:rsidRPr="0001208F" w:rsidRDefault="009023EC" w:rsidP="00BB2520">
      <w:pPr>
        <w:pStyle w:val="a3"/>
        <w:numPr>
          <w:ilvl w:val="0"/>
          <w:numId w:val="34"/>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 xml:space="preserve">Федеральный портал «Российское образование» </w:t>
      </w:r>
      <w:r w:rsidRPr="00574390">
        <w:rPr>
          <w:rFonts w:ascii="Times New Roman" w:hAnsi="Times New Roman" w:cs="Times New Roman"/>
          <w:sz w:val="28"/>
          <w:szCs w:val="28"/>
          <w:lang w:val="en-US"/>
        </w:rPr>
        <w:t>http</w:t>
      </w:r>
      <w:r w:rsidRPr="00574390">
        <w:rPr>
          <w:rFonts w:ascii="Times New Roman" w:hAnsi="Times New Roman" w:cs="Times New Roman"/>
          <w:sz w:val="28"/>
          <w:szCs w:val="28"/>
        </w:rPr>
        <w:t>://</w:t>
      </w:r>
      <w:r w:rsidRPr="00574390">
        <w:rPr>
          <w:rFonts w:ascii="Times New Roman" w:hAnsi="Times New Roman" w:cs="Times New Roman"/>
          <w:sz w:val="28"/>
          <w:szCs w:val="28"/>
          <w:lang w:val="en-US"/>
        </w:rPr>
        <w:t>www</w:t>
      </w:r>
      <w:r w:rsidRPr="00574390">
        <w:rPr>
          <w:rFonts w:ascii="Times New Roman" w:hAnsi="Times New Roman" w:cs="Times New Roman"/>
          <w:sz w:val="28"/>
          <w:szCs w:val="28"/>
        </w:rPr>
        <w:t>.</w:t>
      </w:r>
      <w:r w:rsidRPr="00574390">
        <w:rPr>
          <w:rFonts w:ascii="Times New Roman" w:hAnsi="Times New Roman" w:cs="Times New Roman"/>
          <w:sz w:val="28"/>
          <w:szCs w:val="28"/>
          <w:lang w:val="en-US"/>
        </w:rPr>
        <w:t>edu</w:t>
      </w:r>
      <w:r w:rsidRPr="00574390">
        <w:rPr>
          <w:rFonts w:ascii="Times New Roman" w:hAnsi="Times New Roman" w:cs="Times New Roman"/>
          <w:sz w:val="28"/>
          <w:szCs w:val="28"/>
        </w:rPr>
        <w:t>.</w:t>
      </w:r>
      <w:r w:rsidRPr="00574390">
        <w:rPr>
          <w:rFonts w:ascii="Times New Roman" w:hAnsi="Times New Roman" w:cs="Times New Roman"/>
          <w:sz w:val="28"/>
          <w:szCs w:val="28"/>
          <w:lang w:val="en-US"/>
        </w:rPr>
        <w:t>ru</w:t>
      </w:r>
    </w:p>
    <w:p w14:paraId="5F0CA438" w14:textId="604ABF1E" w:rsidR="009023EC" w:rsidRPr="0001208F" w:rsidRDefault="009023EC" w:rsidP="00BB2520">
      <w:pPr>
        <w:pStyle w:val="a3"/>
        <w:numPr>
          <w:ilvl w:val="0"/>
          <w:numId w:val="34"/>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 xml:space="preserve">Образовательная онлайн-платформа </w:t>
      </w:r>
      <w:r w:rsidR="00574390" w:rsidRPr="0001208F">
        <w:rPr>
          <w:rFonts w:ascii="Times New Roman" w:hAnsi="Times New Roman" w:cs="Times New Roman"/>
          <w:sz w:val="28"/>
          <w:szCs w:val="28"/>
        </w:rPr>
        <w:t>Учи.ру http://www.uchi.ru</w:t>
      </w:r>
    </w:p>
    <w:p w14:paraId="0304EA8A" w14:textId="49BFA6D7" w:rsidR="009023EC" w:rsidRPr="0001208F" w:rsidRDefault="009023EC" w:rsidP="00BB2520">
      <w:pPr>
        <w:pStyle w:val="a3"/>
        <w:numPr>
          <w:ilvl w:val="0"/>
          <w:numId w:val="34"/>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 xml:space="preserve">ЯКласс – образовательный интернет-ресурс для школьников и учителей. </w:t>
      </w:r>
      <w:r w:rsidRPr="00574390">
        <w:rPr>
          <w:rFonts w:ascii="Times New Roman" w:hAnsi="Times New Roman" w:cs="Times New Roman"/>
          <w:sz w:val="28"/>
          <w:szCs w:val="28"/>
          <w:lang w:val="en-US"/>
        </w:rPr>
        <w:t>http</w:t>
      </w:r>
      <w:r w:rsidRPr="00574390">
        <w:rPr>
          <w:rFonts w:ascii="Times New Roman" w:hAnsi="Times New Roman" w:cs="Times New Roman"/>
          <w:sz w:val="28"/>
          <w:szCs w:val="28"/>
        </w:rPr>
        <w:t>://</w:t>
      </w:r>
      <w:r w:rsidRPr="00574390">
        <w:rPr>
          <w:rFonts w:ascii="Times New Roman" w:hAnsi="Times New Roman" w:cs="Times New Roman"/>
          <w:sz w:val="28"/>
          <w:szCs w:val="28"/>
          <w:lang w:val="en-US"/>
        </w:rPr>
        <w:t>www</w:t>
      </w:r>
      <w:r w:rsidRPr="00574390">
        <w:rPr>
          <w:rFonts w:ascii="Times New Roman" w:hAnsi="Times New Roman" w:cs="Times New Roman"/>
          <w:sz w:val="28"/>
          <w:szCs w:val="28"/>
        </w:rPr>
        <w:t>.</w:t>
      </w:r>
      <w:r w:rsidRPr="00574390">
        <w:rPr>
          <w:rFonts w:ascii="Times New Roman" w:hAnsi="Times New Roman" w:cs="Times New Roman"/>
          <w:sz w:val="28"/>
          <w:szCs w:val="28"/>
          <w:lang w:val="en-US"/>
        </w:rPr>
        <w:t>yaklass</w:t>
      </w:r>
      <w:r w:rsidRPr="00574390">
        <w:rPr>
          <w:rFonts w:ascii="Times New Roman" w:hAnsi="Times New Roman" w:cs="Times New Roman"/>
          <w:sz w:val="28"/>
          <w:szCs w:val="28"/>
        </w:rPr>
        <w:t>.</w:t>
      </w:r>
      <w:r w:rsidRPr="00574390">
        <w:rPr>
          <w:rFonts w:ascii="Times New Roman" w:hAnsi="Times New Roman" w:cs="Times New Roman"/>
          <w:sz w:val="28"/>
          <w:szCs w:val="28"/>
          <w:lang w:val="en-US"/>
        </w:rPr>
        <w:t>ru</w:t>
      </w:r>
      <w:r w:rsidRPr="0001208F">
        <w:rPr>
          <w:rFonts w:ascii="Times New Roman" w:hAnsi="Times New Roman" w:cs="Times New Roman"/>
          <w:sz w:val="28"/>
          <w:szCs w:val="28"/>
        </w:rPr>
        <w:t xml:space="preserve"> </w:t>
      </w:r>
    </w:p>
    <w:p w14:paraId="6EA65CB6" w14:textId="6A291811" w:rsidR="009023EC" w:rsidRPr="0001208F" w:rsidRDefault="009023EC" w:rsidP="00BB2520">
      <w:pPr>
        <w:pStyle w:val="a3"/>
        <w:numPr>
          <w:ilvl w:val="0"/>
          <w:numId w:val="34"/>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 xml:space="preserve">Федеральный центр информационно-образовательных ресурсов (ФЦИОР), </w:t>
      </w:r>
      <w:r w:rsidRPr="00574390">
        <w:rPr>
          <w:rFonts w:ascii="Times New Roman" w:hAnsi="Times New Roman" w:cs="Times New Roman"/>
          <w:sz w:val="28"/>
          <w:szCs w:val="28"/>
          <w:lang w:val="en-US"/>
        </w:rPr>
        <w:t>http</w:t>
      </w:r>
      <w:r w:rsidRPr="00574390">
        <w:rPr>
          <w:rFonts w:ascii="Times New Roman" w:hAnsi="Times New Roman" w:cs="Times New Roman"/>
          <w:sz w:val="28"/>
          <w:szCs w:val="28"/>
        </w:rPr>
        <w:t>://</w:t>
      </w:r>
      <w:r w:rsidRPr="00574390">
        <w:rPr>
          <w:rFonts w:ascii="Times New Roman" w:hAnsi="Times New Roman" w:cs="Times New Roman"/>
          <w:sz w:val="28"/>
          <w:szCs w:val="28"/>
          <w:lang w:val="en-US"/>
        </w:rPr>
        <w:t>eor</w:t>
      </w:r>
      <w:r w:rsidRPr="00574390">
        <w:rPr>
          <w:rFonts w:ascii="Times New Roman" w:hAnsi="Times New Roman" w:cs="Times New Roman"/>
          <w:sz w:val="28"/>
          <w:szCs w:val="28"/>
        </w:rPr>
        <w:t>.</w:t>
      </w:r>
      <w:r w:rsidRPr="00574390">
        <w:rPr>
          <w:rFonts w:ascii="Times New Roman" w:hAnsi="Times New Roman" w:cs="Times New Roman"/>
          <w:sz w:val="28"/>
          <w:szCs w:val="28"/>
          <w:lang w:val="en-US"/>
        </w:rPr>
        <w:t>edu</w:t>
      </w:r>
      <w:r w:rsidRPr="00574390">
        <w:rPr>
          <w:rFonts w:ascii="Times New Roman" w:hAnsi="Times New Roman" w:cs="Times New Roman"/>
          <w:sz w:val="28"/>
          <w:szCs w:val="28"/>
        </w:rPr>
        <w:t>.</w:t>
      </w:r>
      <w:r w:rsidRPr="00574390">
        <w:rPr>
          <w:rFonts w:ascii="Times New Roman" w:hAnsi="Times New Roman" w:cs="Times New Roman"/>
          <w:sz w:val="28"/>
          <w:szCs w:val="28"/>
          <w:lang w:val="en-US"/>
        </w:rPr>
        <w:t>ru</w:t>
      </w:r>
      <w:r w:rsidRPr="00574390">
        <w:rPr>
          <w:rFonts w:ascii="Times New Roman" w:hAnsi="Times New Roman" w:cs="Times New Roman"/>
          <w:sz w:val="28"/>
          <w:szCs w:val="28"/>
        </w:rPr>
        <w:t>/</w:t>
      </w:r>
      <w:r w:rsidRPr="0001208F">
        <w:rPr>
          <w:rFonts w:ascii="Times New Roman" w:hAnsi="Times New Roman" w:cs="Times New Roman"/>
          <w:sz w:val="28"/>
          <w:szCs w:val="28"/>
        </w:rPr>
        <w:t xml:space="preserve">. </w:t>
      </w:r>
    </w:p>
    <w:p w14:paraId="7F3FB53E" w14:textId="50BFD63C" w:rsidR="009023EC" w:rsidRPr="0001208F" w:rsidRDefault="009023EC" w:rsidP="00BB2520">
      <w:pPr>
        <w:pStyle w:val="a3"/>
        <w:numPr>
          <w:ilvl w:val="0"/>
          <w:numId w:val="34"/>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lastRenderedPageBreak/>
        <w:t xml:space="preserve">Материалы по математике в Единой коллекции цифровых образовательных ресурсов </w:t>
      </w:r>
      <w:r w:rsidRPr="00574390">
        <w:rPr>
          <w:rFonts w:ascii="Times New Roman" w:hAnsi="Times New Roman" w:cs="Times New Roman"/>
          <w:sz w:val="28"/>
          <w:szCs w:val="28"/>
        </w:rPr>
        <w:t>http://www.math.ru</w:t>
      </w:r>
      <w:r w:rsidRPr="0001208F">
        <w:rPr>
          <w:rFonts w:ascii="Times New Roman" w:hAnsi="Times New Roman" w:cs="Times New Roman"/>
          <w:sz w:val="28"/>
          <w:szCs w:val="28"/>
        </w:rPr>
        <w:t xml:space="preserve"> </w:t>
      </w:r>
    </w:p>
    <w:p w14:paraId="4A18F77F" w14:textId="60900BEA" w:rsidR="009023EC" w:rsidRPr="0001208F" w:rsidRDefault="009023EC" w:rsidP="00BB2520">
      <w:pPr>
        <w:pStyle w:val="a3"/>
        <w:numPr>
          <w:ilvl w:val="0"/>
          <w:numId w:val="34"/>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 xml:space="preserve">Математические олимпиады и олимпиадные задачи </w:t>
      </w:r>
      <w:r w:rsidRPr="00574390">
        <w:rPr>
          <w:rFonts w:ascii="Times New Roman" w:hAnsi="Times New Roman" w:cs="Times New Roman"/>
          <w:sz w:val="28"/>
          <w:szCs w:val="28"/>
        </w:rPr>
        <w:t>http://www.olimpiada.ru</w:t>
      </w:r>
      <w:r w:rsidRPr="0001208F">
        <w:rPr>
          <w:rFonts w:ascii="Times New Roman" w:hAnsi="Times New Roman" w:cs="Times New Roman"/>
          <w:sz w:val="28"/>
          <w:szCs w:val="28"/>
        </w:rPr>
        <w:t xml:space="preserve"> </w:t>
      </w:r>
    </w:p>
    <w:p w14:paraId="6F77755A" w14:textId="77777777" w:rsidR="009023EC" w:rsidRPr="0001208F" w:rsidRDefault="009023EC" w:rsidP="00BB2520">
      <w:pPr>
        <w:autoSpaceDE w:val="0"/>
        <w:autoSpaceDN w:val="0"/>
        <w:adjustRightInd w:val="0"/>
        <w:spacing w:after="0" w:line="240" w:lineRule="auto"/>
        <w:ind w:left="72" w:firstLine="709"/>
        <w:rPr>
          <w:rFonts w:ascii="Times New Roman" w:hAnsi="Times New Roman" w:cs="Times New Roman"/>
          <w:sz w:val="28"/>
          <w:szCs w:val="28"/>
        </w:rPr>
      </w:pPr>
    </w:p>
    <w:p w14:paraId="319C4719" w14:textId="32266993" w:rsidR="004A7FDF" w:rsidRPr="0001208F" w:rsidRDefault="004A7FDF" w:rsidP="00BB2520">
      <w:pPr>
        <w:autoSpaceDE w:val="0"/>
        <w:autoSpaceDN w:val="0"/>
        <w:adjustRightInd w:val="0"/>
        <w:spacing w:after="0" w:line="240" w:lineRule="auto"/>
        <w:ind w:firstLine="709"/>
        <w:rPr>
          <w:rFonts w:ascii="Times New Roman" w:hAnsi="Times New Roman" w:cs="Times New Roman"/>
          <w:b/>
          <w:bCs/>
          <w:sz w:val="28"/>
          <w:szCs w:val="28"/>
        </w:rPr>
      </w:pPr>
    </w:p>
    <w:p w14:paraId="06ACF71C" w14:textId="376AC329" w:rsidR="004A7FDF" w:rsidRPr="0001208F" w:rsidRDefault="004A7FDF" w:rsidP="00BB2520">
      <w:pPr>
        <w:autoSpaceDE w:val="0"/>
        <w:autoSpaceDN w:val="0"/>
        <w:adjustRightInd w:val="0"/>
        <w:spacing w:after="0" w:line="240" w:lineRule="auto"/>
        <w:ind w:firstLine="709"/>
        <w:jc w:val="center"/>
        <w:rPr>
          <w:rFonts w:ascii="Times New Roman" w:hAnsi="Times New Roman" w:cs="Times New Roman"/>
          <w:b/>
          <w:bCs/>
          <w:sz w:val="28"/>
          <w:szCs w:val="28"/>
        </w:rPr>
      </w:pPr>
      <w:r w:rsidRPr="0001208F">
        <w:rPr>
          <w:rFonts w:ascii="Times New Roman" w:hAnsi="Times New Roman" w:cs="Times New Roman"/>
          <w:b/>
          <w:bCs/>
          <w:sz w:val="28"/>
          <w:szCs w:val="28"/>
        </w:rPr>
        <w:t>Материально-техническое обеспечение образовательного процесса</w:t>
      </w:r>
    </w:p>
    <w:p w14:paraId="15CDC2EE" w14:textId="11BBDF6F" w:rsidR="004A7FDF" w:rsidRPr="0001208F" w:rsidRDefault="004A7FDF" w:rsidP="00BB2520">
      <w:pPr>
        <w:autoSpaceDE w:val="0"/>
        <w:autoSpaceDN w:val="0"/>
        <w:adjustRightInd w:val="0"/>
        <w:spacing w:after="0" w:line="240" w:lineRule="auto"/>
        <w:ind w:firstLine="709"/>
        <w:jc w:val="center"/>
        <w:rPr>
          <w:rFonts w:ascii="Times New Roman" w:hAnsi="Times New Roman" w:cs="Times New Roman"/>
          <w:b/>
          <w:bCs/>
          <w:sz w:val="28"/>
          <w:szCs w:val="28"/>
        </w:rPr>
      </w:pPr>
    </w:p>
    <w:p w14:paraId="6F7756ED" w14:textId="20732745" w:rsidR="004A7FDF" w:rsidRPr="0001208F" w:rsidRDefault="004A7FDF" w:rsidP="00BB2520">
      <w:pPr>
        <w:autoSpaceDE w:val="0"/>
        <w:autoSpaceDN w:val="0"/>
        <w:adjustRightInd w:val="0"/>
        <w:spacing w:after="0" w:line="240" w:lineRule="auto"/>
        <w:ind w:firstLine="709"/>
        <w:rPr>
          <w:rFonts w:ascii="Times New Roman" w:hAnsi="Times New Roman" w:cs="Times New Roman"/>
          <w:b/>
          <w:bCs/>
          <w:sz w:val="28"/>
          <w:szCs w:val="28"/>
        </w:rPr>
      </w:pPr>
      <w:r w:rsidRPr="0001208F">
        <w:rPr>
          <w:rFonts w:ascii="Times New Roman" w:hAnsi="Times New Roman" w:cs="Times New Roman"/>
          <w:b/>
          <w:bCs/>
          <w:sz w:val="28"/>
          <w:szCs w:val="28"/>
        </w:rPr>
        <w:t>Учебное оборудование</w:t>
      </w:r>
    </w:p>
    <w:p w14:paraId="7CB63816" w14:textId="7592A2C5" w:rsidR="004A7FDF" w:rsidRPr="0001208F" w:rsidRDefault="004A7FDF" w:rsidP="00BB2520">
      <w:pPr>
        <w:autoSpaceDE w:val="0"/>
        <w:autoSpaceDN w:val="0"/>
        <w:adjustRightInd w:val="0"/>
        <w:spacing w:after="0" w:line="240" w:lineRule="auto"/>
        <w:ind w:firstLine="709"/>
        <w:rPr>
          <w:rFonts w:ascii="Times New Roman" w:hAnsi="Times New Roman" w:cs="Times New Roman"/>
          <w:b/>
          <w:bCs/>
          <w:sz w:val="28"/>
          <w:szCs w:val="28"/>
        </w:rPr>
      </w:pPr>
    </w:p>
    <w:p w14:paraId="157B464C" w14:textId="29633F25" w:rsidR="004A7FDF" w:rsidRPr="0001208F" w:rsidRDefault="00B25663" w:rsidP="00BB2520">
      <w:pPr>
        <w:pStyle w:val="a3"/>
        <w:numPr>
          <w:ilvl w:val="0"/>
          <w:numId w:val="36"/>
        </w:numPr>
        <w:autoSpaceDE w:val="0"/>
        <w:autoSpaceDN w:val="0"/>
        <w:adjustRightInd w:val="0"/>
        <w:spacing w:after="0" w:line="240" w:lineRule="auto"/>
        <w:ind w:firstLine="709"/>
        <w:rPr>
          <w:rFonts w:ascii="Times New Roman" w:hAnsi="Times New Roman" w:cs="Times New Roman"/>
          <w:sz w:val="28"/>
          <w:szCs w:val="28"/>
        </w:rPr>
      </w:pPr>
      <w:r w:rsidRPr="0001208F">
        <w:rPr>
          <w:rFonts w:ascii="Times New Roman" w:hAnsi="Times New Roman" w:cs="Times New Roman"/>
          <w:sz w:val="28"/>
          <w:szCs w:val="28"/>
        </w:rPr>
        <w:t>Интерактивная панель (доска)</w:t>
      </w:r>
    </w:p>
    <w:p w14:paraId="4914F51D" w14:textId="0E30D77C" w:rsidR="00BA3A95" w:rsidRPr="0001208F" w:rsidRDefault="00BA3A95" w:rsidP="00BB2520">
      <w:pPr>
        <w:pStyle w:val="a3"/>
        <w:numPr>
          <w:ilvl w:val="0"/>
          <w:numId w:val="36"/>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Мультимедийный компьютер</w:t>
      </w:r>
    </w:p>
    <w:p w14:paraId="440C2A75" w14:textId="39471A90" w:rsidR="00BA3A95" w:rsidRPr="0001208F" w:rsidRDefault="00BA3A95" w:rsidP="00BB2520">
      <w:pPr>
        <w:pStyle w:val="a3"/>
        <w:numPr>
          <w:ilvl w:val="0"/>
          <w:numId w:val="36"/>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Мультимедийный экран</w:t>
      </w:r>
    </w:p>
    <w:p w14:paraId="21C5AAF0" w14:textId="77CBF20D" w:rsidR="00BA3A95" w:rsidRPr="0001208F" w:rsidRDefault="00BA3A95" w:rsidP="00BB2520">
      <w:pPr>
        <w:pStyle w:val="a3"/>
        <w:numPr>
          <w:ilvl w:val="0"/>
          <w:numId w:val="36"/>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Интернет</w:t>
      </w:r>
      <w:r w:rsidR="00A74067" w:rsidRPr="0001208F">
        <w:rPr>
          <w:rFonts w:ascii="Times New Roman" w:hAnsi="Times New Roman" w:cs="Times New Roman"/>
          <w:sz w:val="28"/>
          <w:szCs w:val="28"/>
        </w:rPr>
        <w:t xml:space="preserve"> (не менее 512 кбит/с)</w:t>
      </w:r>
    </w:p>
    <w:p w14:paraId="373B8A43" w14:textId="5A02CA66" w:rsidR="00BA3A95" w:rsidRPr="0001208F" w:rsidRDefault="00BA3A95" w:rsidP="00BB2520">
      <w:pPr>
        <w:pStyle w:val="a3"/>
        <w:numPr>
          <w:ilvl w:val="0"/>
          <w:numId w:val="36"/>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Доска магнитная с координатной сеткой</w:t>
      </w:r>
    </w:p>
    <w:p w14:paraId="0233F45A" w14:textId="15A315E3" w:rsidR="00BA3A95" w:rsidRPr="0001208F" w:rsidRDefault="00BA3A95" w:rsidP="00BB2520">
      <w:pPr>
        <w:pStyle w:val="a3"/>
        <w:numPr>
          <w:ilvl w:val="0"/>
          <w:numId w:val="36"/>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Комплект чертёжных инструментов: линейка, транспортир, угольник (30°, 60°), угольник (45°, 45°), циркуль</w:t>
      </w:r>
    </w:p>
    <w:p w14:paraId="1E31C32A" w14:textId="7C4C9FC6" w:rsidR="00BA3A95" w:rsidRPr="0001208F" w:rsidRDefault="00BA3A95" w:rsidP="00BB2520">
      <w:pPr>
        <w:pStyle w:val="a3"/>
        <w:numPr>
          <w:ilvl w:val="0"/>
          <w:numId w:val="36"/>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Комплекты планиметрических и стереометрических тел</w:t>
      </w:r>
    </w:p>
    <w:p w14:paraId="7618EB03" w14:textId="1AF0CE4E" w:rsidR="00BA3A95" w:rsidRPr="0001208F" w:rsidRDefault="00BA3A95" w:rsidP="00BB2520">
      <w:pPr>
        <w:pStyle w:val="a3"/>
        <w:numPr>
          <w:ilvl w:val="0"/>
          <w:numId w:val="36"/>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Комплекты для моделирования (цветная бумага, картон, калька, клей, ножницы, пластилин)</w:t>
      </w:r>
    </w:p>
    <w:p w14:paraId="34FCD13F" w14:textId="32DED25D" w:rsidR="00BA3A95" w:rsidRPr="0001208F" w:rsidRDefault="00BA3A95" w:rsidP="00BB2520">
      <w:pPr>
        <w:pStyle w:val="a3"/>
        <w:numPr>
          <w:ilvl w:val="0"/>
          <w:numId w:val="36"/>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Таблицы по математике для 5–6 классов</w:t>
      </w:r>
    </w:p>
    <w:p w14:paraId="61F41ACD" w14:textId="0E3F8C77" w:rsidR="00BA3A95" w:rsidRPr="0001208F" w:rsidRDefault="00BA3A95" w:rsidP="00BB2520">
      <w:pPr>
        <w:pStyle w:val="a3"/>
        <w:numPr>
          <w:ilvl w:val="0"/>
          <w:numId w:val="36"/>
        </w:numPr>
        <w:spacing w:after="200" w:line="276" w:lineRule="auto"/>
        <w:ind w:firstLine="709"/>
        <w:rPr>
          <w:rFonts w:ascii="Times New Roman" w:hAnsi="Times New Roman" w:cs="Times New Roman"/>
          <w:sz w:val="28"/>
          <w:szCs w:val="28"/>
        </w:rPr>
      </w:pPr>
      <w:r w:rsidRPr="0001208F">
        <w:rPr>
          <w:rFonts w:ascii="Times New Roman" w:hAnsi="Times New Roman" w:cs="Times New Roman"/>
          <w:sz w:val="28"/>
          <w:szCs w:val="28"/>
        </w:rPr>
        <w:t>Портреты выдающихся деятелей математики</w:t>
      </w:r>
    </w:p>
    <w:p w14:paraId="58301EA8" w14:textId="77777777" w:rsidR="00BA3A95" w:rsidRPr="0001208F" w:rsidRDefault="00BA3A95" w:rsidP="00BB2520">
      <w:pPr>
        <w:autoSpaceDE w:val="0"/>
        <w:autoSpaceDN w:val="0"/>
        <w:adjustRightInd w:val="0"/>
        <w:spacing w:after="0" w:line="240" w:lineRule="auto"/>
        <w:ind w:firstLine="709"/>
        <w:rPr>
          <w:rFonts w:ascii="Times New Roman" w:hAnsi="Times New Roman" w:cs="Times New Roman"/>
          <w:sz w:val="28"/>
          <w:szCs w:val="28"/>
        </w:rPr>
      </w:pPr>
    </w:p>
    <w:sectPr w:rsidR="00BA3A95" w:rsidRPr="0001208F" w:rsidSect="0001208F">
      <w:pgSz w:w="16838" w:h="11906"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MediumITC-Regular">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04EE5D"/>
    <w:multiLevelType w:val="hybridMultilevel"/>
    <w:tmpl w:val="69CDBB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2DA74C"/>
    <w:multiLevelType w:val="hybridMultilevel"/>
    <w:tmpl w:val="AB82E7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731252"/>
    <w:multiLevelType w:val="hybridMultilevel"/>
    <w:tmpl w:val="8F6737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B167DB"/>
    <w:multiLevelType w:val="hybridMultilevel"/>
    <w:tmpl w:val="17D4C1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0EC306"/>
    <w:multiLevelType w:val="hybridMultilevel"/>
    <w:tmpl w:val="84AE95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60F96D"/>
    <w:multiLevelType w:val="hybridMultilevel"/>
    <w:tmpl w:val="90D404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53794C"/>
    <w:multiLevelType w:val="hybridMultilevel"/>
    <w:tmpl w:val="5B60DD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2C46A0"/>
    <w:multiLevelType w:val="hybridMultilevel"/>
    <w:tmpl w:val="34A2A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C15D17"/>
    <w:multiLevelType w:val="hybridMultilevel"/>
    <w:tmpl w:val="FA902B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A01864"/>
    <w:multiLevelType w:val="hybridMultilevel"/>
    <w:tmpl w:val="F7DC47E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619C2"/>
    <w:multiLevelType w:val="hybridMultilevel"/>
    <w:tmpl w:val="D80AB0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BF1667"/>
    <w:multiLevelType w:val="hybridMultilevel"/>
    <w:tmpl w:val="571679A2"/>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9073EC"/>
    <w:multiLevelType w:val="hybridMultilevel"/>
    <w:tmpl w:val="D23A80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462926"/>
    <w:multiLevelType w:val="hybridMultilevel"/>
    <w:tmpl w:val="87A2CE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A73190"/>
    <w:multiLevelType w:val="hybridMultilevel"/>
    <w:tmpl w:val="24AEADA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366105"/>
    <w:multiLevelType w:val="hybridMultilevel"/>
    <w:tmpl w:val="6FF22B4C"/>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1702CA"/>
    <w:multiLevelType w:val="hybridMultilevel"/>
    <w:tmpl w:val="4E161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15274C"/>
    <w:multiLevelType w:val="hybridMultilevel"/>
    <w:tmpl w:val="99FE2358"/>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5FD3F0"/>
    <w:multiLevelType w:val="hybridMultilevel"/>
    <w:tmpl w:val="219697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8596A54"/>
    <w:multiLevelType w:val="hybridMultilevel"/>
    <w:tmpl w:val="D7B0FB42"/>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850D06"/>
    <w:multiLevelType w:val="hybridMultilevel"/>
    <w:tmpl w:val="808A8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AB6D83"/>
    <w:multiLevelType w:val="hybridMultilevel"/>
    <w:tmpl w:val="22186850"/>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771FF1"/>
    <w:multiLevelType w:val="hybridMultilevel"/>
    <w:tmpl w:val="237A64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C54AA3"/>
    <w:multiLevelType w:val="hybridMultilevel"/>
    <w:tmpl w:val="27065B02"/>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CE0E19"/>
    <w:multiLevelType w:val="hybridMultilevel"/>
    <w:tmpl w:val="8C08B8B8"/>
    <w:lvl w:ilvl="0" w:tplc="FBD01E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8C4C64"/>
    <w:multiLevelType w:val="hybridMultilevel"/>
    <w:tmpl w:val="DAC8E2CC"/>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192556"/>
    <w:multiLevelType w:val="hybridMultilevel"/>
    <w:tmpl w:val="11600586"/>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4C5306"/>
    <w:multiLevelType w:val="hybridMultilevel"/>
    <w:tmpl w:val="86F6F4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E001E2"/>
    <w:multiLevelType w:val="hybridMultilevel"/>
    <w:tmpl w:val="9DC8A694"/>
    <w:lvl w:ilvl="0" w:tplc="01A0AFC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7D19C5"/>
    <w:multiLevelType w:val="hybridMultilevel"/>
    <w:tmpl w:val="958A457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EDE901"/>
    <w:multiLevelType w:val="hybridMultilevel"/>
    <w:tmpl w:val="9DFDB3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5DB03B1"/>
    <w:multiLevelType w:val="hybridMultilevel"/>
    <w:tmpl w:val="8640C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FA081F"/>
    <w:multiLevelType w:val="hybridMultilevel"/>
    <w:tmpl w:val="9FC4B1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9E54EA"/>
    <w:multiLevelType w:val="hybridMultilevel"/>
    <w:tmpl w:val="D522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9E6B95"/>
    <w:multiLevelType w:val="hybridMultilevel"/>
    <w:tmpl w:val="2732EC0E"/>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C32F1F"/>
    <w:multiLevelType w:val="hybridMultilevel"/>
    <w:tmpl w:val="EB2A5A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892E8F"/>
    <w:multiLevelType w:val="hybridMultilevel"/>
    <w:tmpl w:val="E37E1C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9E0B8D"/>
    <w:multiLevelType w:val="hybridMultilevel"/>
    <w:tmpl w:val="9F24CB4C"/>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3C38E1"/>
    <w:multiLevelType w:val="hybridMultilevel"/>
    <w:tmpl w:val="BCC8C4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9B4208"/>
    <w:multiLevelType w:val="hybridMultilevel"/>
    <w:tmpl w:val="D07E07DC"/>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085F0E"/>
    <w:multiLevelType w:val="hybridMultilevel"/>
    <w:tmpl w:val="AD9CD588"/>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226631"/>
    <w:multiLevelType w:val="hybridMultilevel"/>
    <w:tmpl w:val="5DB8C270"/>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090651"/>
    <w:multiLevelType w:val="hybridMultilevel"/>
    <w:tmpl w:val="F61AE1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B95CD2"/>
    <w:multiLevelType w:val="hybridMultilevel"/>
    <w:tmpl w:val="5BC05C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8"/>
  </w:num>
  <w:num w:numId="4">
    <w:abstractNumId w:val="32"/>
  </w:num>
  <w:num w:numId="5">
    <w:abstractNumId w:val="22"/>
  </w:num>
  <w:num w:numId="6">
    <w:abstractNumId w:val="38"/>
  </w:num>
  <w:num w:numId="7">
    <w:abstractNumId w:val="9"/>
  </w:num>
  <w:num w:numId="8">
    <w:abstractNumId w:val="13"/>
  </w:num>
  <w:num w:numId="9">
    <w:abstractNumId w:val="43"/>
  </w:num>
  <w:num w:numId="10">
    <w:abstractNumId w:val="6"/>
  </w:num>
  <w:num w:numId="11">
    <w:abstractNumId w:val="36"/>
  </w:num>
  <w:num w:numId="12">
    <w:abstractNumId w:val="10"/>
  </w:num>
  <w:num w:numId="13">
    <w:abstractNumId w:val="14"/>
  </w:num>
  <w:num w:numId="14">
    <w:abstractNumId w:val="12"/>
  </w:num>
  <w:num w:numId="15">
    <w:abstractNumId w:val="29"/>
  </w:num>
  <w:num w:numId="16">
    <w:abstractNumId w:val="35"/>
  </w:num>
  <w:num w:numId="17">
    <w:abstractNumId w:val="37"/>
  </w:num>
  <w:num w:numId="18">
    <w:abstractNumId w:val="23"/>
  </w:num>
  <w:num w:numId="19">
    <w:abstractNumId w:val="19"/>
  </w:num>
  <w:num w:numId="20">
    <w:abstractNumId w:val="15"/>
  </w:num>
  <w:num w:numId="21">
    <w:abstractNumId w:val="34"/>
  </w:num>
  <w:num w:numId="22">
    <w:abstractNumId w:val="25"/>
  </w:num>
  <w:num w:numId="23">
    <w:abstractNumId w:val="39"/>
  </w:num>
  <w:num w:numId="24">
    <w:abstractNumId w:val="41"/>
  </w:num>
  <w:num w:numId="25">
    <w:abstractNumId w:val="40"/>
  </w:num>
  <w:num w:numId="26">
    <w:abstractNumId w:val="21"/>
  </w:num>
  <w:num w:numId="27">
    <w:abstractNumId w:val="26"/>
  </w:num>
  <w:num w:numId="28">
    <w:abstractNumId w:val="11"/>
  </w:num>
  <w:num w:numId="29">
    <w:abstractNumId w:val="17"/>
  </w:num>
  <w:num w:numId="30">
    <w:abstractNumId w:val="31"/>
  </w:num>
  <w:num w:numId="31">
    <w:abstractNumId w:val="28"/>
  </w:num>
  <w:num w:numId="32">
    <w:abstractNumId w:val="42"/>
  </w:num>
  <w:num w:numId="33">
    <w:abstractNumId w:val="20"/>
  </w:num>
  <w:num w:numId="34">
    <w:abstractNumId w:val="24"/>
  </w:num>
  <w:num w:numId="35">
    <w:abstractNumId w:val="27"/>
  </w:num>
  <w:num w:numId="36">
    <w:abstractNumId w:val="33"/>
  </w:num>
  <w:num w:numId="37">
    <w:abstractNumId w:val="5"/>
  </w:num>
  <w:num w:numId="38">
    <w:abstractNumId w:val="18"/>
  </w:num>
  <w:num w:numId="39">
    <w:abstractNumId w:val="0"/>
  </w:num>
  <w:num w:numId="40">
    <w:abstractNumId w:val="30"/>
  </w:num>
  <w:num w:numId="41">
    <w:abstractNumId w:val="4"/>
  </w:num>
  <w:num w:numId="42">
    <w:abstractNumId w:val="1"/>
  </w:num>
  <w:num w:numId="43">
    <w:abstractNumId w:val="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6C"/>
    <w:rsid w:val="00001A3E"/>
    <w:rsid w:val="0001208F"/>
    <w:rsid w:val="0006558C"/>
    <w:rsid w:val="00076593"/>
    <w:rsid w:val="000A72C1"/>
    <w:rsid w:val="000B798A"/>
    <w:rsid w:val="000D57EF"/>
    <w:rsid w:val="000E7806"/>
    <w:rsid w:val="00103343"/>
    <w:rsid w:val="001157B0"/>
    <w:rsid w:val="00136DB6"/>
    <w:rsid w:val="00146F57"/>
    <w:rsid w:val="0018673B"/>
    <w:rsid w:val="001A52B4"/>
    <w:rsid w:val="001E102F"/>
    <w:rsid w:val="001F7582"/>
    <w:rsid w:val="002521A2"/>
    <w:rsid w:val="00290F1C"/>
    <w:rsid w:val="002A542D"/>
    <w:rsid w:val="002C1170"/>
    <w:rsid w:val="002C49F2"/>
    <w:rsid w:val="002C60EE"/>
    <w:rsid w:val="002E6E99"/>
    <w:rsid w:val="00354738"/>
    <w:rsid w:val="0039082E"/>
    <w:rsid w:val="003A45C1"/>
    <w:rsid w:val="003B0F68"/>
    <w:rsid w:val="003F115A"/>
    <w:rsid w:val="00436A88"/>
    <w:rsid w:val="0045034D"/>
    <w:rsid w:val="00480007"/>
    <w:rsid w:val="004A7FDF"/>
    <w:rsid w:val="00502976"/>
    <w:rsid w:val="00566DC7"/>
    <w:rsid w:val="00574390"/>
    <w:rsid w:val="00582F27"/>
    <w:rsid w:val="00595D7E"/>
    <w:rsid w:val="0059749A"/>
    <w:rsid w:val="005B47BB"/>
    <w:rsid w:val="005C48D3"/>
    <w:rsid w:val="006029BE"/>
    <w:rsid w:val="00603492"/>
    <w:rsid w:val="00625BC6"/>
    <w:rsid w:val="0067097E"/>
    <w:rsid w:val="00685759"/>
    <w:rsid w:val="006B34D0"/>
    <w:rsid w:val="006C1B6E"/>
    <w:rsid w:val="00736F06"/>
    <w:rsid w:val="00740842"/>
    <w:rsid w:val="007409CE"/>
    <w:rsid w:val="00797C3D"/>
    <w:rsid w:val="007E3A71"/>
    <w:rsid w:val="007F60AE"/>
    <w:rsid w:val="008977FD"/>
    <w:rsid w:val="008A2FEC"/>
    <w:rsid w:val="008A79A5"/>
    <w:rsid w:val="008D6654"/>
    <w:rsid w:val="008E5C5E"/>
    <w:rsid w:val="008F4267"/>
    <w:rsid w:val="009023EC"/>
    <w:rsid w:val="009236E7"/>
    <w:rsid w:val="00927CCB"/>
    <w:rsid w:val="009372DF"/>
    <w:rsid w:val="00986404"/>
    <w:rsid w:val="0099047F"/>
    <w:rsid w:val="009B4B70"/>
    <w:rsid w:val="009B5B6C"/>
    <w:rsid w:val="00A04DF2"/>
    <w:rsid w:val="00A439E0"/>
    <w:rsid w:val="00A43DAF"/>
    <w:rsid w:val="00A4483A"/>
    <w:rsid w:val="00A74067"/>
    <w:rsid w:val="00A7427A"/>
    <w:rsid w:val="00A75407"/>
    <w:rsid w:val="00AD55B7"/>
    <w:rsid w:val="00AD715C"/>
    <w:rsid w:val="00AE11B9"/>
    <w:rsid w:val="00AE6100"/>
    <w:rsid w:val="00AE7F76"/>
    <w:rsid w:val="00AF71AD"/>
    <w:rsid w:val="00B25663"/>
    <w:rsid w:val="00B3496D"/>
    <w:rsid w:val="00B76042"/>
    <w:rsid w:val="00B8325D"/>
    <w:rsid w:val="00BA3A95"/>
    <w:rsid w:val="00BA6FE8"/>
    <w:rsid w:val="00BB2520"/>
    <w:rsid w:val="00BC486A"/>
    <w:rsid w:val="00BD4494"/>
    <w:rsid w:val="00C11514"/>
    <w:rsid w:val="00C2080D"/>
    <w:rsid w:val="00C46238"/>
    <w:rsid w:val="00C82779"/>
    <w:rsid w:val="00CD61FC"/>
    <w:rsid w:val="00CE2193"/>
    <w:rsid w:val="00D1105A"/>
    <w:rsid w:val="00D90D57"/>
    <w:rsid w:val="00DA3FAB"/>
    <w:rsid w:val="00E46076"/>
    <w:rsid w:val="00EB312D"/>
    <w:rsid w:val="00EE1F2D"/>
    <w:rsid w:val="00EE39CE"/>
    <w:rsid w:val="00EF517A"/>
    <w:rsid w:val="00F25E22"/>
    <w:rsid w:val="00F30362"/>
    <w:rsid w:val="00F3173F"/>
    <w:rsid w:val="00F32E6B"/>
    <w:rsid w:val="00FB41E4"/>
    <w:rsid w:val="00FD5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A0AA"/>
  <w15:chartTrackingRefBased/>
  <w15:docId w15:val="{46820B3C-3870-43BC-A4F6-57FC04BC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F06"/>
    <w:pPr>
      <w:ind w:left="720"/>
      <w:contextualSpacing/>
    </w:pPr>
  </w:style>
  <w:style w:type="paragraph" w:styleId="a4">
    <w:name w:val="No Spacing"/>
    <w:uiPriority w:val="1"/>
    <w:qFormat/>
    <w:rsid w:val="0018673B"/>
    <w:pPr>
      <w:spacing w:after="0" w:line="240" w:lineRule="auto"/>
    </w:pPr>
    <w:rPr>
      <w:rFonts w:ascii="Times New Roman" w:hAnsi="Times New Roman" w:cs="Times New Roman"/>
      <w:sz w:val="24"/>
      <w:szCs w:val="24"/>
    </w:rPr>
  </w:style>
  <w:style w:type="table" w:styleId="a5">
    <w:name w:val="Table Grid"/>
    <w:basedOn w:val="a1"/>
    <w:uiPriority w:val="59"/>
    <w:rsid w:val="00B3496D"/>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4A7FDF"/>
    <w:rPr>
      <w:color w:val="0563C1" w:themeColor="hyperlink"/>
      <w:u w:val="single"/>
    </w:rPr>
  </w:style>
  <w:style w:type="character" w:styleId="a7">
    <w:name w:val="Unresolved Mention"/>
    <w:basedOn w:val="a0"/>
    <w:uiPriority w:val="99"/>
    <w:semiHidden/>
    <w:unhideWhenUsed/>
    <w:rsid w:val="004A7FDF"/>
    <w:rPr>
      <w:color w:val="605E5C"/>
      <w:shd w:val="clear" w:color="auto" w:fill="E1DFDD"/>
    </w:rPr>
  </w:style>
  <w:style w:type="paragraph" w:styleId="a8">
    <w:name w:val="Body Text"/>
    <w:basedOn w:val="a"/>
    <w:link w:val="a9"/>
    <w:semiHidden/>
    <w:unhideWhenUsed/>
    <w:rsid w:val="00D1105A"/>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semiHidden/>
    <w:rsid w:val="00D1105A"/>
    <w:rPr>
      <w:rFonts w:ascii="Times New Roman" w:eastAsia="Times New Roman" w:hAnsi="Times New Roman" w:cs="Times New Roman"/>
      <w:sz w:val="28"/>
      <w:szCs w:val="20"/>
      <w:lang w:eastAsia="ru-RU"/>
    </w:rPr>
  </w:style>
  <w:style w:type="paragraph" w:customStyle="1" w:styleId="Default">
    <w:name w:val="Default"/>
    <w:rsid w:val="00BB25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07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DD9B3-583A-423F-B3E8-3F9BA836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7532</Words>
  <Characters>42934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Морева</dc:creator>
  <cp:keywords/>
  <dc:description/>
  <cp:lastModifiedBy>Оксана Морева</cp:lastModifiedBy>
  <cp:revision>6</cp:revision>
  <dcterms:created xsi:type="dcterms:W3CDTF">2024-06-19T12:48:00Z</dcterms:created>
  <dcterms:modified xsi:type="dcterms:W3CDTF">2025-09-08T15:32:00Z</dcterms:modified>
</cp:coreProperties>
</file>